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8"/>
        <w:gridCol w:w="1778"/>
      </w:tblGrid>
      <w:tr w:rsidR="008D52DB" w:rsidRPr="008D52DB" w:rsidTr="00347EEE">
        <w:tc>
          <w:tcPr>
            <w:tcW w:w="8901" w:type="dxa"/>
            <w:vAlign w:val="center"/>
          </w:tcPr>
          <w:p w:rsidR="00E639E7" w:rsidRPr="008D52DB" w:rsidRDefault="00E639E7" w:rsidP="00D20B04">
            <w:pPr>
              <w:pStyle w:val="Heading2"/>
              <w:outlineLvl w:val="1"/>
              <w:rPr>
                <w:rFonts w:ascii="Arial" w:hAnsi="Arial"/>
                <w:szCs w:val="22"/>
              </w:rPr>
            </w:pPr>
            <w:bookmarkStart w:id="0" w:name="_GoBack"/>
            <w:bookmarkEnd w:id="0"/>
            <w:r w:rsidRPr="008D52DB">
              <w:rPr>
                <w:rFonts w:ascii="Arial" w:hAnsi="Arial"/>
                <w:szCs w:val="22"/>
              </w:rPr>
              <w:t>THE AVON VALLEY SCHOOL</w:t>
            </w:r>
          </w:p>
          <w:p w:rsidR="00E639E7" w:rsidRPr="008D52DB" w:rsidRDefault="00E639E7" w:rsidP="00D20B04">
            <w:pPr>
              <w:pStyle w:val="Heading2"/>
              <w:outlineLvl w:val="1"/>
              <w:rPr>
                <w:rFonts w:ascii="Arial" w:hAnsi="Arial"/>
                <w:szCs w:val="22"/>
              </w:rPr>
            </w:pPr>
          </w:p>
          <w:p w:rsidR="00C63491" w:rsidRPr="00C63491" w:rsidRDefault="00976644" w:rsidP="00C63491">
            <w:pPr>
              <w:pStyle w:val="Heading2"/>
              <w:shd w:val="clear" w:color="auto" w:fill="D6E3BC" w:themeFill="accent3" w:themeFillTint="66"/>
              <w:outlineLvl w:val="1"/>
              <w:rPr>
                <w:rFonts w:ascii="Arial" w:hAnsi="Arial"/>
                <w:szCs w:val="22"/>
              </w:rPr>
            </w:pPr>
            <w:r>
              <w:rPr>
                <w:rFonts w:ascii="Arial" w:hAnsi="Arial"/>
                <w:szCs w:val="22"/>
              </w:rPr>
              <w:t>EQUALITY, DIVERSI</w:t>
            </w:r>
            <w:r w:rsidR="00E133F9">
              <w:rPr>
                <w:rFonts w:ascii="Arial" w:hAnsi="Arial"/>
                <w:szCs w:val="22"/>
              </w:rPr>
              <w:t>TY AND INCLUSION POLICY</w:t>
            </w:r>
          </w:p>
        </w:tc>
        <w:tc>
          <w:tcPr>
            <w:tcW w:w="1781" w:type="dxa"/>
            <w:vAlign w:val="center"/>
          </w:tcPr>
          <w:p w:rsidR="00347EEE" w:rsidRPr="008D52DB" w:rsidRDefault="00E639E7" w:rsidP="00D20B04">
            <w:pPr>
              <w:jc w:val="both"/>
              <w:rPr>
                <w:rFonts w:ascii="Arial" w:hAnsi="Arial" w:cs="Arial"/>
              </w:rPr>
            </w:pPr>
            <w:r w:rsidRPr="008D52DB">
              <w:rPr>
                <w:rFonts w:ascii="Arial" w:hAnsi="Arial" w:cs="Arial"/>
                <w:noProof/>
                <w:lang w:eastAsia="en-GB"/>
              </w:rPr>
              <w:drawing>
                <wp:inline distT="0" distB="0" distL="0" distR="0" wp14:anchorId="1C314634" wp14:editId="295F0A7D">
                  <wp:extent cx="937185" cy="96530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S-Logo-100.png"/>
                          <pic:cNvPicPr/>
                        </pic:nvPicPr>
                        <pic:blipFill>
                          <a:blip r:embed="rId8">
                            <a:extLst>
                              <a:ext uri="{28A0092B-C50C-407E-A947-70E740481C1C}">
                                <a14:useLocalDpi xmlns:a14="http://schemas.microsoft.com/office/drawing/2010/main" val="0"/>
                              </a:ext>
                            </a:extLst>
                          </a:blip>
                          <a:stretch>
                            <a:fillRect/>
                          </a:stretch>
                        </pic:blipFill>
                        <pic:spPr>
                          <a:xfrm>
                            <a:off x="0" y="0"/>
                            <a:ext cx="935252" cy="963310"/>
                          </a:xfrm>
                          <a:prstGeom prst="rect">
                            <a:avLst/>
                          </a:prstGeom>
                        </pic:spPr>
                      </pic:pic>
                    </a:graphicData>
                  </a:graphic>
                </wp:inline>
              </w:drawing>
            </w:r>
          </w:p>
        </w:tc>
      </w:tr>
    </w:tbl>
    <w:p w:rsidR="00002D2C" w:rsidRPr="00002D2C" w:rsidRDefault="00E133F9" w:rsidP="00D20B04">
      <w:pPr>
        <w:spacing w:after="0" w:line="240" w:lineRule="auto"/>
        <w:jc w:val="both"/>
        <w:rPr>
          <w:rFonts w:ascii="Arial" w:eastAsia="Times New Roman" w:hAnsi="Arial" w:cs="Arial"/>
          <w:lang w:eastAsia="en-GB"/>
        </w:rPr>
      </w:pPr>
      <w:r>
        <w:rPr>
          <w:rFonts w:ascii="Arial" w:eastAsia="Times New Roman" w:hAnsi="Arial" w:cs="Arial"/>
          <w:lang w:eastAsia="en-GB"/>
        </w:rPr>
        <w:t>Date of Policy: </w:t>
      </w:r>
      <w:r w:rsidR="00B3116C">
        <w:rPr>
          <w:rFonts w:ascii="Arial" w:eastAsia="Times New Roman" w:hAnsi="Arial" w:cs="Arial"/>
          <w:lang w:eastAsia="en-GB"/>
        </w:rPr>
        <w:t>June</w:t>
      </w:r>
      <w:r>
        <w:rPr>
          <w:rFonts w:ascii="Arial" w:eastAsia="Times New Roman" w:hAnsi="Arial" w:cs="Arial"/>
          <w:lang w:eastAsia="en-GB"/>
        </w:rPr>
        <w:t xml:space="preserve"> 202</w:t>
      </w:r>
      <w:r w:rsidR="002E3D05">
        <w:rPr>
          <w:rFonts w:ascii="Arial" w:eastAsia="Times New Roman" w:hAnsi="Arial" w:cs="Arial"/>
          <w:lang w:eastAsia="en-GB"/>
        </w:rPr>
        <w:t>3</w:t>
      </w:r>
    </w:p>
    <w:p w:rsidR="00002D2C" w:rsidRPr="00002D2C" w:rsidRDefault="00002D2C" w:rsidP="00D20B04">
      <w:pPr>
        <w:spacing w:after="0" w:line="240" w:lineRule="auto"/>
        <w:jc w:val="both"/>
        <w:rPr>
          <w:rFonts w:ascii="Arial" w:eastAsia="Times New Roman" w:hAnsi="Arial" w:cs="Arial"/>
          <w:lang w:eastAsia="en-GB"/>
        </w:rPr>
      </w:pPr>
      <w:r w:rsidRPr="00002D2C">
        <w:rPr>
          <w:rFonts w:ascii="Arial" w:eastAsia="Times New Roman" w:hAnsi="Arial" w:cs="Arial"/>
          <w:lang w:eastAsia="en-GB"/>
        </w:rPr>
        <w:t>D</w:t>
      </w:r>
      <w:r w:rsidR="008006E6">
        <w:rPr>
          <w:rFonts w:ascii="Arial" w:eastAsia="Times New Roman" w:hAnsi="Arial" w:cs="Arial"/>
          <w:lang w:eastAsia="en-GB"/>
        </w:rPr>
        <w:t xml:space="preserve">ate of next review: </w:t>
      </w:r>
      <w:r w:rsidR="00B3116C">
        <w:rPr>
          <w:rFonts w:ascii="Arial" w:eastAsia="Times New Roman" w:hAnsi="Arial" w:cs="Arial"/>
          <w:lang w:eastAsia="en-GB"/>
        </w:rPr>
        <w:t xml:space="preserve">June </w:t>
      </w:r>
      <w:r w:rsidR="008006E6">
        <w:rPr>
          <w:rFonts w:ascii="Arial" w:eastAsia="Times New Roman" w:hAnsi="Arial" w:cs="Arial"/>
          <w:lang w:eastAsia="en-GB"/>
        </w:rPr>
        <w:t>20</w:t>
      </w:r>
      <w:r w:rsidR="00E133F9">
        <w:rPr>
          <w:rFonts w:ascii="Arial" w:eastAsia="Times New Roman" w:hAnsi="Arial" w:cs="Arial"/>
          <w:lang w:eastAsia="en-GB"/>
        </w:rPr>
        <w:t>2</w:t>
      </w:r>
      <w:r w:rsidR="002E3D05">
        <w:rPr>
          <w:rFonts w:ascii="Arial" w:eastAsia="Times New Roman" w:hAnsi="Arial" w:cs="Arial"/>
          <w:lang w:eastAsia="en-GB"/>
        </w:rPr>
        <w:t>5</w:t>
      </w:r>
    </w:p>
    <w:p w:rsidR="00002D2C" w:rsidRPr="00002D2C" w:rsidRDefault="00002D2C" w:rsidP="00D20B04">
      <w:pPr>
        <w:spacing w:after="0" w:line="240" w:lineRule="auto"/>
        <w:jc w:val="both"/>
        <w:rPr>
          <w:rFonts w:ascii="Arial" w:eastAsia="Times New Roman" w:hAnsi="Arial" w:cs="Arial"/>
          <w:lang w:eastAsia="en-GB"/>
        </w:rPr>
      </w:pPr>
    </w:p>
    <w:p w:rsidR="00002D2C" w:rsidRPr="00002D2C" w:rsidRDefault="00002D2C" w:rsidP="00D20B04">
      <w:pPr>
        <w:spacing w:after="0" w:line="240" w:lineRule="auto"/>
        <w:jc w:val="both"/>
        <w:rPr>
          <w:rFonts w:ascii="Arial" w:eastAsia="Times New Roman" w:hAnsi="Arial" w:cs="Arial"/>
          <w:lang w:eastAsia="en-GB"/>
        </w:rPr>
      </w:pPr>
      <w:r w:rsidRPr="00002D2C">
        <w:rPr>
          <w:rFonts w:ascii="Arial" w:eastAsia="Times New Roman" w:hAnsi="Arial" w:cs="Arial"/>
          <w:lang w:eastAsia="en-GB"/>
        </w:rPr>
        <w:t>Who the review will involve:</w:t>
      </w:r>
    </w:p>
    <w:p w:rsidR="00002D2C" w:rsidRPr="00002D2C" w:rsidRDefault="00002D2C" w:rsidP="00D20B04">
      <w:pPr>
        <w:spacing w:after="0" w:line="240" w:lineRule="auto"/>
        <w:jc w:val="both"/>
        <w:rPr>
          <w:rFonts w:ascii="Arial" w:eastAsia="Times New Roman" w:hAnsi="Arial" w:cs="Arial"/>
          <w:lang w:eastAsia="en-GB"/>
        </w:rPr>
      </w:pPr>
      <w:r w:rsidRPr="00002D2C">
        <w:rPr>
          <w:rFonts w:ascii="Arial" w:eastAsia="Times New Roman" w:hAnsi="Arial" w:cs="Arial"/>
          <w:lang w:eastAsia="en-GB"/>
        </w:rPr>
        <w:t>Headteacher, Governors, Senior Leadership team, Staff</w:t>
      </w:r>
    </w:p>
    <w:p w:rsidR="00002D2C" w:rsidRPr="00002D2C" w:rsidRDefault="00002D2C" w:rsidP="00D20B04">
      <w:pPr>
        <w:spacing w:after="0" w:line="240" w:lineRule="auto"/>
        <w:jc w:val="both"/>
        <w:rPr>
          <w:rFonts w:ascii="Arial" w:eastAsia="Times New Roman" w:hAnsi="Arial" w:cs="Arial"/>
          <w:lang w:eastAsia="en-GB"/>
        </w:rPr>
      </w:pPr>
      <w:r w:rsidRPr="00002D2C">
        <w:rPr>
          <w:rFonts w:ascii="Arial" w:eastAsia="Times New Roman" w:hAnsi="Arial" w:cs="Arial"/>
          <w:lang w:eastAsia="en-GB"/>
        </w:rPr>
        <w:t xml:space="preserve">Senior member of staff responsible for overseeing that this policy is implemented and regularly reviewed: </w:t>
      </w:r>
      <w:r w:rsidR="00C63491">
        <w:rPr>
          <w:rFonts w:ascii="Arial" w:eastAsia="Times New Roman" w:hAnsi="Arial" w:cs="Arial"/>
          <w:lang w:eastAsia="en-GB"/>
        </w:rPr>
        <w:t>Alison Davies - Headteacher</w:t>
      </w:r>
    </w:p>
    <w:p w:rsidR="0065320E" w:rsidRPr="008D52DB" w:rsidRDefault="0065320E" w:rsidP="00D20B04">
      <w:pPr>
        <w:tabs>
          <w:tab w:val="left" w:pos="2367"/>
        </w:tabs>
        <w:spacing w:after="0" w:line="240" w:lineRule="auto"/>
        <w:jc w:val="both"/>
        <w:rPr>
          <w:rFonts w:ascii="Arial" w:hAnsi="Arial" w:cs="Arial"/>
        </w:rPr>
      </w:pPr>
    </w:p>
    <w:tbl>
      <w:tblPr>
        <w:tblStyle w:val="TableGrid"/>
        <w:tblW w:w="0" w:type="auto"/>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none" w:sz="0" w:space="0" w:color="auto"/>
          <w:insideV w:val="none" w:sz="0" w:space="0" w:color="auto"/>
        </w:tblBorders>
        <w:tblLook w:val="04A0" w:firstRow="1" w:lastRow="0" w:firstColumn="1" w:lastColumn="0" w:noHBand="0" w:noVBand="1"/>
      </w:tblPr>
      <w:tblGrid>
        <w:gridCol w:w="10406"/>
      </w:tblGrid>
      <w:tr w:rsidR="008D52DB" w:rsidRPr="008D52DB" w:rsidTr="0065320E">
        <w:trPr>
          <w:trHeight w:val="454"/>
        </w:trPr>
        <w:tc>
          <w:tcPr>
            <w:tcW w:w="10682" w:type="dxa"/>
            <w:tc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tcBorders>
            <w:shd w:val="clear" w:color="auto" w:fill="133BB7"/>
            <w:vAlign w:val="center"/>
            <w:hideMark/>
          </w:tcPr>
          <w:p w:rsidR="0065320E" w:rsidRPr="008D52DB" w:rsidRDefault="00002D2C" w:rsidP="00D20B04">
            <w:pPr>
              <w:pStyle w:val="Footer"/>
              <w:jc w:val="both"/>
              <w:rPr>
                <w:rFonts w:ascii="Arial" w:hAnsi="Arial" w:cs="Arial"/>
                <w:b/>
                <w:sz w:val="28"/>
                <w:szCs w:val="28"/>
              </w:rPr>
            </w:pPr>
            <w:r w:rsidRPr="008D52DB">
              <w:rPr>
                <w:rFonts w:ascii="Arial" w:hAnsi="Arial" w:cs="Arial"/>
                <w:b/>
                <w:color w:val="FFFFFF" w:themeColor="background1"/>
                <w:sz w:val="28"/>
                <w:szCs w:val="28"/>
              </w:rPr>
              <w:t>INTRODUCTION</w:t>
            </w:r>
          </w:p>
        </w:tc>
      </w:tr>
    </w:tbl>
    <w:p w:rsidR="0065320E" w:rsidRPr="008D52DB" w:rsidRDefault="0065320E" w:rsidP="00D20B04">
      <w:pPr>
        <w:tabs>
          <w:tab w:val="left" w:pos="2367"/>
        </w:tabs>
        <w:spacing w:after="0" w:line="240" w:lineRule="auto"/>
        <w:jc w:val="both"/>
        <w:rPr>
          <w:rFonts w:ascii="Arial" w:hAnsi="Arial" w:cs="Arial"/>
        </w:rPr>
      </w:pPr>
    </w:p>
    <w:p w:rsidR="00E133F9" w:rsidRPr="00E133F9" w:rsidRDefault="00E133F9" w:rsidP="00E133F9">
      <w:pPr>
        <w:tabs>
          <w:tab w:val="left" w:pos="2367"/>
        </w:tabs>
        <w:spacing w:after="0" w:line="240" w:lineRule="auto"/>
        <w:jc w:val="both"/>
        <w:rPr>
          <w:rFonts w:ascii="Arial" w:hAnsi="Arial" w:cs="Arial"/>
        </w:rPr>
      </w:pPr>
      <w:r w:rsidRPr="00E133F9">
        <w:rPr>
          <w:rFonts w:ascii="Arial" w:hAnsi="Arial" w:cs="Arial"/>
          <w:bCs/>
        </w:rPr>
        <w:t>The Avon Valley School is committed to valuing equality, celebrating diversity and actively supporting practices that promote genuine equality of opportunity for all staff and young people.</w:t>
      </w:r>
    </w:p>
    <w:p w:rsidR="00E133F9" w:rsidRPr="00E133F9" w:rsidRDefault="00E133F9" w:rsidP="00E133F9">
      <w:pPr>
        <w:tabs>
          <w:tab w:val="left" w:pos="2367"/>
        </w:tabs>
        <w:spacing w:after="0" w:line="240" w:lineRule="auto"/>
        <w:jc w:val="both"/>
        <w:rPr>
          <w:rFonts w:ascii="Arial" w:hAnsi="Arial" w:cs="Arial"/>
        </w:rPr>
      </w:pPr>
    </w:p>
    <w:p w:rsidR="00E133F9" w:rsidRPr="00E133F9" w:rsidRDefault="00E133F9" w:rsidP="00E133F9">
      <w:pPr>
        <w:tabs>
          <w:tab w:val="left" w:pos="2367"/>
        </w:tabs>
        <w:spacing w:after="0" w:line="240" w:lineRule="auto"/>
        <w:jc w:val="both"/>
        <w:rPr>
          <w:rFonts w:ascii="Arial" w:hAnsi="Arial" w:cs="Arial"/>
        </w:rPr>
      </w:pPr>
      <w:r w:rsidRPr="00E133F9">
        <w:rPr>
          <w:rFonts w:ascii="Arial" w:hAnsi="Arial" w:cs="Arial"/>
        </w:rPr>
        <w:t>The Avon Valley School is committed to promoting a positive and inclusive culture in which all staff and young people are valued, included and supported to fulfil their potential irrespective of their age, disability, race, religion, belief, sex, sexual orientation, gender identity, pregnancy or marriage / civil partnership.</w:t>
      </w:r>
    </w:p>
    <w:p w:rsidR="00E133F9" w:rsidRPr="00E133F9" w:rsidRDefault="00E133F9" w:rsidP="00E133F9">
      <w:pPr>
        <w:tabs>
          <w:tab w:val="left" w:pos="2367"/>
        </w:tabs>
        <w:spacing w:after="0" w:line="240" w:lineRule="auto"/>
        <w:jc w:val="both"/>
        <w:rPr>
          <w:rFonts w:ascii="Arial" w:hAnsi="Arial" w:cs="Arial"/>
        </w:rPr>
      </w:pPr>
    </w:p>
    <w:p w:rsidR="00E133F9" w:rsidRPr="00E133F9" w:rsidRDefault="00E133F9" w:rsidP="00E133F9">
      <w:pPr>
        <w:tabs>
          <w:tab w:val="left" w:pos="2367"/>
        </w:tabs>
        <w:spacing w:after="0" w:line="240" w:lineRule="auto"/>
        <w:jc w:val="both"/>
        <w:rPr>
          <w:rFonts w:ascii="Arial" w:hAnsi="Arial" w:cs="Arial"/>
        </w:rPr>
      </w:pPr>
      <w:r w:rsidRPr="00E133F9">
        <w:rPr>
          <w:rFonts w:ascii="Arial" w:hAnsi="Arial" w:cs="Arial"/>
        </w:rPr>
        <w:t>We recognise our obligations under the Equality Act 2010 and are committed to promoting equality and diversity with all those we work with, especially our employees, pupils, young people and visitors. We oppose all forms of unlawful and unfair discrimination, bullying, harassment and victimisation and will make every effort to comply with the requirements of the Act and its subsequent provisions.</w:t>
      </w:r>
    </w:p>
    <w:p w:rsidR="00E133F9" w:rsidRPr="00E133F9" w:rsidRDefault="00E133F9" w:rsidP="00E133F9">
      <w:pPr>
        <w:tabs>
          <w:tab w:val="left" w:pos="2367"/>
        </w:tabs>
        <w:spacing w:after="0" w:line="240" w:lineRule="auto"/>
        <w:jc w:val="both"/>
        <w:rPr>
          <w:rFonts w:ascii="Arial" w:hAnsi="Arial" w:cs="Arial"/>
        </w:rPr>
      </w:pPr>
    </w:p>
    <w:p w:rsidR="00E133F9" w:rsidRPr="00E133F9" w:rsidRDefault="00E133F9" w:rsidP="00E133F9">
      <w:pPr>
        <w:tabs>
          <w:tab w:val="left" w:pos="2367"/>
        </w:tabs>
        <w:spacing w:after="0" w:line="240" w:lineRule="auto"/>
        <w:jc w:val="both"/>
        <w:rPr>
          <w:rFonts w:ascii="Arial" w:hAnsi="Arial" w:cs="Arial"/>
        </w:rPr>
      </w:pPr>
      <w:r w:rsidRPr="00E133F9">
        <w:rPr>
          <w:rFonts w:ascii="Arial" w:hAnsi="Arial" w:cs="Arial"/>
        </w:rPr>
        <w:t>The following groups have been identified as key recipients in terms of the provision of this statement:</w:t>
      </w:r>
    </w:p>
    <w:p w:rsidR="00E133F9" w:rsidRPr="00E133F9" w:rsidRDefault="00E133F9" w:rsidP="00E133F9">
      <w:pPr>
        <w:numPr>
          <w:ilvl w:val="0"/>
          <w:numId w:val="24"/>
        </w:numPr>
        <w:tabs>
          <w:tab w:val="left" w:pos="2367"/>
        </w:tabs>
        <w:spacing w:after="0" w:line="240" w:lineRule="auto"/>
        <w:jc w:val="both"/>
        <w:rPr>
          <w:rFonts w:ascii="Arial" w:hAnsi="Arial" w:cs="Arial"/>
        </w:rPr>
      </w:pPr>
      <w:r w:rsidRPr="00E133F9">
        <w:rPr>
          <w:rFonts w:ascii="Arial" w:hAnsi="Arial" w:cs="Arial"/>
        </w:rPr>
        <w:t>Looked After or on the edge of Care</w:t>
      </w:r>
    </w:p>
    <w:p w:rsidR="00E133F9" w:rsidRPr="00E133F9" w:rsidRDefault="00E133F9" w:rsidP="00E133F9">
      <w:pPr>
        <w:numPr>
          <w:ilvl w:val="0"/>
          <w:numId w:val="24"/>
        </w:numPr>
        <w:tabs>
          <w:tab w:val="left" w:pos="2367"/>
        </w:tabs>
        <w:spacing w:after="0" w:line="240" w:lineRule="auto"/>
        <w:jc w:val="both"/>
        <w:rPr>
          <w:rFonts w:ascii="Arial" w:hAnsi="Arial" w:cs="Arial"/>
        </w:rPr>
      </w:pPr>
      <w:r w:rsidRPr="00E133F9">
        <w:rPr>
          <w:rFonts w:ascii="Arial" w:hAnsi="Arial" w:cs="Arial"/>
        </w:rPr>
        <w:t>Special Educational Needs / Learning Difficulties and Disabilities</w:t>
      </w:r>
    </w:p>
    <w:p w:rsidR="00E133F9" w:rsidRPr="00E133F9" w:rsidRDefault="00E133F9" w:rsidP="00E133F9">
      <w:pPr>
        <w:numPr>
          <w:ilvl w:val="0"/>
          <w:numId w:val="24"/>
        </w:numPr>
        <w:tabs>
          <w:tab w:val="left" w:pos="2367"/>
        </w:tabs>
        <w:spacing w:after="0" w:line="240" w:lineRule="auto"/>
        <w:jc w:val="both"/>
        <w:rPr>
          <w:rFonts w:ascii="Arial" w:hAnsi="Arial" w:cs="Arial"/>
        </w:rPr>
      </w:pPr>
      <w:r w:rsidRPr="00E133F9">
        <w:rPr>
          <w:rFonts w:ascii="Arial" w:hAnsi="Arial" w:cs="Arial"/>
        </w:rPr>
        <w:t>Excluded or at risk of exclusion from school</w:t>
      </w:r>
    </w:p>
    <w:p w:rsidR="00E133F9" w:rsidRPr="00E133F9" w:rsidRDefault="00E133F9" w:rsidP="00E133F9">
      <w:pPr>
        <w:numPr>
          <w:ilvl w:val="0"/>
          <w:numId w:val="24"/>
        </w:numPr>
        <w:tabs>
          <w:tab w:val="left" w:pos="2367"/>
        </w:tabs>
        <w:spacing w:after="0" w:line="240" w:lineRule="auto"/>
        <w:jc w:val="both"/>
        <w:rPr>
          <w:rFonts w:ascii="Arial" w:hAnsi="Arial" w:cs="Arial"/>
        </w:rPr>
      </w:pPr>
      <w:r w:rsidRPr="00E133F9">
        <w:rPr>
          <w:rFonts w:ascii="Arial" w:hAnsi="Arial" w:cs="Arial"/>
        </w:rPr>
        <w:t>From a minority ethnic group, including Gypsy, Roma and Traveller </w:t>
      </w:r>
    </w:p>
    <w:p w:rsidR="00E133F9" w:rsidRPr="00E133F9" w:rsidRDefault="00E133F9" w:rsidP="00E133F9">
      <w:pPr>
        <w:numPr>
          <w:ilvl w:val="0"/>
          <w:numId w:val="24"/>
        </w:numPr>
        <w:tabs>
          <w:tab w:val="left" w:pos="2367"/>
        </w:tabs>
        <w:spacing w:after="0" w:line="240" w:lineRule="auto"/>
        <w:jc w:val="both"/>
        <w:rPr>
          <w:rFonts w:ascii="Arial" w:hAnsi="Arial" w:cs="Arial"/>
        </w:rPr>
      </w:pPr>
      <w:r w:rsidRPr="00E133F9">
        <w:rPr>
          <w:rFonts w:ascii="Arial" w:hAnsi="Arial" w:cs="Arial"/>
        </w:rPr>
        <w:t>Have English as an additional language</w:t>
      </w:r>
    </w:p>
    <w:p w:rsidR="00E133F9" w:rsidRPr="00E133F9" w:rsidRDefault="00E133F9" w:rsidP="00E133F9">
      <w:pPr>
        <w:numPr>
          <w:ilvl w:val="0"/>
          <w:numId w:val="24"/>
        </w:numPr>
        <w:tabs>
          <w:tab w:val="left" w:pos="2367"/>
        </w:tabs>
        <w:spacing w:after="0" w:line="240" w:lineRule="auto"/>
        <w:jc w:val="both"/>
        <w:rPr>
          <w:rFonts w:ascii="Arial" w:hAnsi="Arial" w:cs="Arial"/>
        </w:rPr>
      </w:pPr>
      <w:r w:rsidRPr="00E133F9">
        <w:rPr>
          <w:rFonts w:ascii="Arial" w:hAnsi="Arial" w:cs="Arial"/>
        </w:rPr>
        <w:t>Are missing in education</w:t>
      </w:r>
    </w:p>
    <w:p w:rsidR="00E133F9" w:rsidRPr="00E133F9" w:rsidRDefault="00E133F9" w:rsidP="00E133F9">
      <w:pPr>
        <w:numPr>
          <w:ilvl w:val="0"/>
          <w:numId w:val="24"/>
        </w:numPr>
        <w:tabs>
          <w:tab w:val="left" w:pos="2367"/>
        </w:tabs>
        <w:spacing w:after="0" w:line="240" w:lineRule="auto"/>
        <w:jc w:val="both"/>
        <w:rPr>
          <w:rFonts w:ascii="Arial" w:hAnsi="Arial" w:cs="Arial"/>
        </w:rPr>
      </w:pPr>
      <w:r w:rsidRPr="00E133F9">
        <w:rPr>
          <w:rFonts w:ascii="Arial" w:hAnsi="Arial" w:cs="Arial"/>
        </w:rPr>
        <w:t>Have ill health, including hospitalisation, affecting attendance at school</w:t>
      </w:r>
    </w:p>
    <w:p w:rsidR="00E133F9" w:rsidRPr="00E133F9" w:rsidRDefault="00E133F9" w:rsidP="00E133F9">
      <w:pPr>
        <w:numPr>
          <w:ilvl w:val="0"/>
          <w:numId w:val="24"/>
        </w:numPr>
        <w:tabs>
          <w:tab w:val="left" w:pos="2367"/>
        </w:tabs>
        <w:spacing w:after="0" w:line="240" w:lineRule="auto"/>
        <w:jc w:val="both"/>
        <w:rPr>
          <w:rFonts w:ascii="Arial" w:hAnsi="Arial" w:cs="Arial"/>
        </w:rPr>
      </w:pPr>
      <w:r w:rsidRPr="00E133F9">
        <w:rPr>
          <w:rFonts w:ascii="Arial" w:hAnsi="Arial" w:cs="Arial"/>
        </w:rPr>
        <w:t>Are Not in Education, Employment or Training (NEET)</w:t>
      </w:r>
    </w:p>
    <w:p w:rsidR="00E133F9" w:rsidRPr="00E133F9" w:rsidRDefault="00E133F9" w:rsidP="00E133F9">
      <w:pPr>
        <w:numPr>
          <w:ilvl w:val="0"/>
          <w:numId w:val="24"/>
        </w:numPr>
        <w:tabs>
          <w:tab w:val="left" w:pos="2367"/>
        </w:tabs>
        <w:spacing w:after="0" w:line="240" w:lineRule="auto"/>
        <w:jc w:val="both"/>
        <w:rPr>
          <w:rFonts w:ascii="Arial" w:hAnsi="Arial" w:cs="Arial"/>
        </w:rPr>
      </w:pPr>
      <w:r w:rsidRPr="00E133F9">
        <w:rPr>
          <w:rFonts w:ascii="Arial" w:hAnsi="Arial" w:cs="Arial"/>
        </w:rPr>
        <w:t>Drug or alcohol abuse</w:t>
      </w:r>
    </w:p>
    <w:p w:rsidR="00E133F9" w:rsidRPr="00E133F9" w:rsidRDefault="00E133F9" w:rsidP="00E133F9">
      <w:pPr>
        <w:numPr>
          <w:ilvl w:val="0"/>
          <w:numId w:val="24"/>
        </w:numPr>
        <w:tabs>
          <w:tab w:val="left" w:pos="2367"/>
        </w:tabs>
        <w:spacing w:after="0" w:line="240" w:lineRule="auto"/>
        <w:jc w:val="both"/>
        <w:rPr>
          <w:rFonts w:ascii="Arial" w:hAnsi="Arial" w:cs="Arial"/>
        </w:rPr>
      </w:pPr>
      <w:r w:rsidRPr="00E133F9">
        <w:rPr>
          <w:rFonts w:ascii="Arial" w:hAnsi="Arial" w:cs="Arial"/>
        </w:rPr>
        <w:t>School age / teenage parents</w:t>
      </w:r>
    </w:p>
    <w:p w:rsidR="00E133F9" w:rsidRPr="00E133F9" w:rsidRDefault="00E133F9" w:rsidP="00E133F9">
      <w:pPr>
        <w:numPr>
          <w:ilvl w:val="0"/>
          <w:numId w:val="24"/>
        </w:numPr>
        <w:tabs>
          <w:tab w:val="left" w:pos="2367"/>
        </w:tabs>
        <w:spacing w:after="0" w:line="240" w:lineRule="auto"/>
        <w:jc w:val="both"/>
        <w:rPr>
          <w:rFonts w:ascii="Arial" w:hAnsi="Arial" w:cs="Arial"/>
        </w:rPr>
      </w:pPr>
      <w:r w:rsidRPr="00E133F9">
        <w:rPr>
          <w:rFonts w:ascii="Arial" w:hAnsi="Arial" w:cs="Arial"/>
        </w:rPr>
        <w:t>Young carers</w:t>
      </w:r>
    </w:p>
    <w:p w:rsidR="00E133F9" w:rsidRPr="00E133F9" w:rsidRDefault="00E133F9" w:rsidP="00E133F9">
      <w:pPr>
        <w:numPr>
          <w:ilvl w:val="0"/>
          <w:numId w:val="24"/>
        </w:numPr>
        <w:tabs>
          <w:tab w:val="left" w:pos="2367"/>
        </w:tabs>
        <w:spacing w:after="0" w:line="240" w:lineRule="auto"/>
        <w:jc w:val="both"/>
        <w:rPr>
          <w:rFonts w:ascii="Arial" w:hAnsi="Arial" w:cs="Arial"/>
        </w:rPr>
      </w:pPr>
      <w:r w:rsidRPr="00E133F9">
        <w:rPr>
          <w:rFonts w:ascii="Arial" w:hAnsi="Arial" w:cs="Arial"/>
        </w:rPr>
        <w:t>Offending or at risk of offending</w:t>
      </w:r>
    </w:p>
    <w:p w:rsidR="00E133F9" w:rsidRPr="00E133F9" w:rsidRDefault="00E133F9" w:rsidP="00E133F9">
      <w:pPr>
        <w:numPr>
          <w:ilvl w:val="0"/>
          <w:numId w:val="24"/>
        </w:numPr>
        <w:tabs>
          <w:tab w:val="left" w:pos="2367"/>
        </w:tabs>
        <w:spacing w:after="0" w:line="240" w:lineRule="auto"/>
        <w:jc w:val="both"/>
        <w:rPr>
          <w:rFonts w:ascii="Arial" w:hAnsi="Arial" w:cs="Arial"/>
        </w:rPr>
      </w:pPr>
      <w:r w:rsidRPr="00E133F9">
        <w:rPr>
          <w:rFonts w:ascii="Arial" w:hAnsi="Arial" w:cs="Arial"/>
        </w:rPr>
        <w:t>Mental health issues</w:t>
      </w:r>
    </w:p>
    <w:p w:rsidR="00E133F9" w:rsidRPr="00E133F9" w:rsidRDefault="00E133F9" w:rsidP="00E133F9">
      <w:pPr>
        <w:numPr>
          <w:ilvl w:val="0"/>
          <w:numId w:val="24"/>
        </w:numPr>
        <w:tabs>
          <w:tab w:val="left" w:pos="2367"/>
        </w:tabs>
        <w:spacing w:after="0" w:line="240" w:lineRule="auto"/>
        <w:jc w:val="both"/>
        <w:rPr>
          <w:rFonts w:ascii="Arial" w:hAnsi="Arial" w:cs="Arial"/>
        </w:rPr>
      </w:pPr>
      <w:r w:rsidRPr="00E133F9">
        <w:rPr>
          <w:rFonts w:ascii="Arial" w:hAnsi="Arial" w:cs="Arial"/>
        </w:rPr>
        <w:t>In receipt of free school meals</w:t>
      </w:r>
    </w:p>
    <w:p w:rsidR="00E133F9" w:rsidRPr="00E133F9" w:rsidRDefault="00E133F9" w:rsidP="00E133F9">
      <w:pPr>
        <w:numPr>
          <w:ilvl w:val="0"/>
          <w:numId w:val="24"/>
        </w:numPr>
        <w:tabs>
          <w:tab w:val="left" w:pos="2367"/>
        </w:tabs>
        <w:spacing w:after="0" w:line="240" w:lineRule="auto"/>
        <w:jc w:val="both"/>
        <w:rPr>
          <w:rFonts w:ascii="Arial" w:hAnsi="Arial" w:cs="Arial"/>
        </w:rPr>
      </w:pPr>
      <w:r w:rsidRPr="00E133F9">
        <w:rPr>
          <w:rFonts w:ascii="Arial" w:hAnsi="Arial" w:cs="Arial"/>
        </w:rPr>
        <w:t>Live in areas of deprivation </w:t>
      </w:r>
    </w:p>
    <w:p w:rsidR="00E133F9" w:rsidRPr="00E133F9" w:rsidRDefault="00E133F9" w:rsidP="00E133F9">
      <w:pPr>
        <w:numPr>
          <w:ilvl w:val="0"/>
          <w:numId w:val="24"/>
        </w:numPr>
        <w:tabs>
          <w:tab w:val="left" w:pos="2367"/>
        </w:tabs>
        <w:spacing w:after="0" w:line="240" w:lineRule="auto"/>
        <w:jc w:val="both"/>
        <w:rPr>
          <w:rFonts w:ascii="Arial" w:hAnsi="Arial" w:cs="Arial"/>
        </w:rPr>
      </w:pPr>
      <w:r w:rsidRPr="00E133F9">
        <w:rPr>
          <w:rFonts w:ascii="Arial" w:hAnsi="Arial" w:cs="Arial"/>
        </w:rPr>
        <w:t>Gifted and talented</w:t>
      </w:r>
    </w:p>
    <w:p w:rsidR="00E133F9" w:rsidRPr="00E133F9" w:rsidRDefault="00E133F9" w:rsidP="00E133F9">
      <w:pPr>
        <w:tabs>
          <w:tab w:val="left" w:pos="2367"/>
        </w:tabs>
        <w:spacing w:after="0" w:line="240" w:lineRule="auto"/>
        <w:jc w:val="both"/>
        <w:rPr>
          <w:rFonts w:ascii="Arial" w:hAnsi="Arial" w:cs="Arial"/>
        </w:rPr>
      </w:pPr>
    </w:p>
    <w:p w:rsidR="00E133F9" w:rsidRPr="00E133F9" w:rsidRDefault="00E133F9" w:rsidP="00E133F9">
      <w:pPr>
        <w:tabs>
          <w:tab w:val="left" w:pos="2367"/>
        </w:tabs>
        <w:spacing w:after="0" w:line="240" w:lineRule="auto"/>
        <w:jc w:val="both"/>
        <w:rPr>
          <w:rFonts w:ascii="Arial" w:hAnsi="Arial" w:cs="Arial"/>
        </w:rPr>
      </w:pPr>
      <w:r w:rsidRPr="00E133F9">
        <w:rPr>
          <w:rFonts w:ascii="Arial" w:hAnsi="Arial" w:cs="Arial"/>
        </w:rPr>
        <w:t>This policy and all associated procedures apply to all staff (including volunteers and students on placement), young people and visitors and should be read in conjunction with the following policies:</w:t>
      </w:r>
    </w:p>
    <w:p w:rsidR="00E133F9" w:rsidRPr="00E133F9" w:rsidRDefault="00E133F9" w:rsidP="00B3116C">
      <w:pPr>
        <w:tabs>
          <w:tab w:val="left" w:pos="2367"/>
        </w:tabs>
        <w:spacing w:after="0" w:line="240" w:lineRule="auto"/>
        <w:jc w:val="both"/>
        <w:rPr>
          <w:rFonts w:ascii="Arial" w:hAnsi="Arial" w:cs="Arial"/>
        </w:rPr>
      </w:pPr>
      <w:r w:rsidRPr="00E133F9">
        <w:rPr>
          <w:rFonts w:ascii="Arial" w:hAnsi="Arial" w:cs="Arial"/>
        </w:rPr>
        <w:br/>
        <w:t>Anti-Bullying Policy</w:t>
      </w:r>
    </w:p>
    <w:p w:rsidR="00E133F9" w:rsidRPr="00E133F9" w:rsidRDefault="00E133F9" w:rsidP="00E133F9">
      <w:pPr>
        <w:numPr>
          <w:ilvl w:val="0"/>
          <w:numId w:val="25"/>
        </w:numPr>
        <w:tabs>
          <w:tab w:val="left" w:pos="2367"/>
        </w:tabs>
        <w:spacing w:after="0" w:line="240" w:lineRule="auto"/>
        <w:jc w:val="both"/>
        <w:rPr>
          <w:rFonts w:ascii="Arial" w:hAnsi="Arial" w:cs="Arial"/>
        </w:rPr>
      </w:pPr>
      <w:r w:rsidRPr="00E133F9">
        <w:rPr>
          <w:rFonts w:ascii="Arial" w:hAnsi="Arial" w:cs="Arial"/>
        </w:rPr>
        <w:t>Complaints Policy</w:t>
      </w:r>
    </w:p>
    <w:p w:rsidR="00E133F9" w:rsidRPr="00E133F9" w:rsidRDefault="00E133F9" w:rsidP="00E133F9">
      <w:pPr>
        <w:numPr>
          <w:ilvl w:val="0"/>
          <w:numId w:val="25"/>
        </w:numPr>
        <w:tabs>
          <w:tab w:val="left" w:pos="2367"/>
        </w:tabs>
        <w:spacing w:after="0" w:line="240" w:lineRule="auto"/>
        <w:jc w:val="both"/>
        <w:rPr>
          <w:rFonts w:ascii="Arial" w:hAnsi="Arial" w:cs="Arial"/>
        </w:rPr>
      </w:pPr>
      <w:r w:rsidRPr="00E133F9">
        <w:rPr>
          <w:rFonts w:ascii="Arial" w:hAnsi="Arial" w:cs="Arial"/>
        </w:rPr>
        <w:t>E-Safety Policy</w:t>
      </w:r>
    </w:p>
    <w:p w:rsidR="00E133F9" w:rsidRPr="00E133F9" w:rsidRDefault="00E133F9" w:rsidP="00E133F9">
      <w:pPr>
        <w:numPr>
          <w:ilvl w:val="0"/>
          <w:numId w:val="25"/>
        </w:numPr>
        <w:tabs>
          <w:tab w:val="left" w:pos="2367"/>
        </w:tabs>
        <w:spacing w:after="0" w:line="240" w:lineRule="auto"/>
        <w:jc w:val="both"/>
        <w:rPr>
          <w:rFonts w:ascii="Arial" w:hAnsi="Arial" w:cs="Arial"/>
        </w:rPr>
      </w:pPr>
      <w:r w:rsidRPr="00E133F9">
        <w:rPr>
          <w:rFonts w:ascii="Arial" w:hAnsi="Arial" w:cs="Arial"/>
        </w:rPr>
        <w:t>Health and Safety Policy</w:t>
      </w:r>
    </w:p>
    <w:p w:rsidR="00E133F9" w:rsidRPr="00E133F9" w:rsidRDefault="005B582A" w:rsidP="00E133F9">
      <w:pPr>
        <w:numPr>
          <w:ilvl w:val="0"/>
          <w:numId w:val="25"/>
        </w:numPr>
        <w:tabs>
          <w:tab w:val="left" w:pos="2367"/>
        </w:tabs>
        <w:spacing w:after="0" w:line="240" w:lineRule="auto"/>
        <w:jc w:val="both"/>
        <w:rPr>
          <w:rFonts w:ascii="Arial" w:hAnsi="Arial" w:cs="Arial"/>
        </w:rPr>
      </w:pPr>
      <w:r>
        <w:rPr>
          <w:rFonts w:ascii="Arial" w:hAnsi="Arial" w:cs="Arial"/>
        </w:rPr>
        <w:t>Behaviour Policy</w:t>
      </w:r>
    </w:p>
    <w:p w:rsidR="00E133F9" w:rsidRPr="00E133F9" w:rsidRDefault="00E133F9" w:rsidP="00E133F9">
      <w:pPr>
        <w:numPr>
          <w:ilvl w:val="0"/>
          <w:numId w:val="25"/>
        </w:numPr>
        <w:tabs>
          <w:tab w:val="left" w:pos="2367"/>
        </w:tabs>
        <w:spacing w:after="0" w:line="240" w:lineRule="auto"/>
        <w:jc w:val="both"/>
        <w:rPr>
          <w:rFonts w:ascii="Arial" w:hAnsi="Arial" w:cs="Arial"/>
        </w:rPr>
      </w:pPr>
      <w:r w:rsidRPr="00E133F9">
        <w:rPr>
          <w:rFonts w:ascii="Arial" w:hAnsi="Arial" w:cs="Arial"/>
        </w:rPr>
        <w:t>Off-Site Visits Policy</w:t>
      </w:r>
    </w:p>
    <w:p w:rsidR="00E133F9" w:rsidRPr="00E133F9" w:rsidRDefault="00E133F9" w:rsidP="00E133F9">
      <w:pPr>
        <w:numPr>
          <w:ilvl w:val="0"/>
          <w:numId w:val="25"/>
        </w:numPr>
        <w:tabs>
          <w:tab w:val="left" w:pos="2367"/>
        </w:tabs>
        <w:spacing w:after="0" w:line="240" w:lineRule="auto"/>
        <w:jc w:val="both"/>
        <w:rPr>
          <w:rFonts w:ascii="Arial" w:hAnsi="Arial" w:cs="Arial"/>
        </w:rPr>
      </w:pPr>
      <w:r w:rsidRPr="00E133F9">
        <w:rPr>
          <w:rFonts w:ascii="Arial" w:hAnsi="Arial" w:cs="Arial"/>
        </w:rPr>
        <w:t>Privacy Policy</w:t>
      </w:r>
    </w:p>
    <w:p w:rsidR="00E133F9" w:rsidRPr="00B3116C" w:rsidRDefault="005B582A" w:rsidP="00B3116C">
      <w:pPr>
        <w:numPr>
          <w:ilvl w:val="0"/>
          <w:numId w:val="25"/>
        </w:numPr>
        <w:tabs>
          <w:tab w:val="left" w:pos="2367"/>
        </w:tabs>
        <w:spacing w:after="0" w:line="240" w:lineRule="auto"/>
        <w:jc w:val="both"/>
        <w:rPr>
          <w:rFonts w:ascii="Arial" w:hAnsi="Arial" w:cs="Arial"/>
        </w:rPr>
      </w:pPr>
      <w:r>
        <w:rPr>
          <w:rFonts w:ascii="Arial" w:hAnsi="Arial" w:cs="Arial"/>
        </w:rPr>
        <w:lastRenderedPageBreak/>
        <w:t>Positive Handling</w:t>
      </w:r>
      <w:r w:rsidR="00E133F9" w:rsidRPr="00E133F9">
        <w:rPr>
          <w:rFonts w:ascii="Arial" w:hAnsi="Arial" w:cs="Arial"/>
        </w:rPr>
        <w:t xml:space="preserve"> Policy</w:t>
      </w:r>
    </w:p>
    <w:p w:rsidR="00E133F9" w:rsidRPr="00E133F9" w:rsidRDefault="00E133F9" w:rsidP="00E133F9">
      <w:pPr>
        <w:numPr>
          <w:ilvl w:val="0"/>
          <w:numId w:val="26"/>
        </w:numPr>
        <w:tabs>
          <w:tab w:val="left" w:pos="2367"/>
        </w:tabs>
        <w:spacing w:after="0" w:line="240" w:lineRule="auto"/>
        <w:jc w:val="both"/>
        <w:rPr>
          <w:rFonts w:ascii="Arial" w:hAnsi="Arial" w:cs="Arial"/>
        </w:rPr>
      </w:pPr>
      <w:r w:rsidRPr="00E133F9">
        <w:rPr>
          <w:rFonts w:ascii="Arial" w:hAnsi="Arial" w:cs="Arial"/>
        </w:rPr>
        <w:t>Safeguarding and Child Protection Policy</w:t>
      </w:r>
    </w:p>
    <w:p w:rsidR="00E133F9" w:rsidRPr="00E133F9" w:rsidRDefault="00E133F9" w:rsidP="00E133F9">
      <w:pPr>
        <w:numPr>
          <w:ilvl w:val="0"/>
          <w:numId w:val="26"/>
        </w:numPr>
        <w:tabs>
          <w:tab w:val="left" w:pos="2367"/>
        </w:tabs>
        <w:spacing w:after="0" w:line="240" w:lineRule="auto"/>
        <w:jc w:val="both"/>
        <w:rPr>
          <w:rFonts w:ascii="Arial" w:hAnsi="Arial" w:cs="Arial"/>
        </w:rPr>
      </w:pPr>
      <w:r w:rsidRPr="00E133F9">
        <w:rPr>
          <w:rFonts w:ascii="Arial" w:hAnsi="Arial" w:cs="Arial"/>
        </w:rPr>
        <w:t>Whistle Blowing Policy</w:t>
      </w:r>
    </w:p>
    <w:p w:rsidR="00E133F9" w:rsidRPr="00E133F9" w:rsidRDefault="00E133F9" w:rsidP="00E133F9">
      <w:pPr>
        <w:numPr>
          <w:ilvl w:val="0"/>
          <w:numId w:val="26"/>
        </w:numPr>
        <w:tabs>
          <w:tab w:val="left" w:pos="2367"/>
        </w:tabs>
        <w:spacing w:after="0" w:line="240" w:lineRule="auto"/>
        <w:jc w:val="both"/>
        <w:rPr>
          <w:rFonts w:ascii="Arial" w:hAnsi="Arial" w:cs="Arial"/>
        </w:rPr>
      </w:pPr>
      <w:r w:rsidRPr="00E133F9">
        <w:rPr>
          <w:rFonts w:ascii="Arial" w:hAnsi="Arial" w:cs="Arial"/>
        </w:rPr>
        <w:t>Staff Code of Conduct</w:t>
      </w:r>
    </w:p>
    <w:p w:rsidR="00E133F9" w:rsidRPr="00E133F9" w:rsidRDefault="00E133F9" w:rsidP="00E133F9">
      <w:pPr>
        <w:tabs>
          <w:tab w:val="left" w:pos="2367"/>
        </w:tabs>
        <w:spacing w:after="0" w:line="240" w:lineRule="auto"/>
        <w:jc w:val="both"/>
        <w:rPr>
          <w:rFonts w:ascii="Arial" w:hAnsi="Arial" w:cs="Arial"/>
        </w:rPr>
      </w:pPr>
    </w:p>
    <w:p w:rsidR="00E133F9" w:rsidRPr="00E133F9" w:rsidRDefault="00E133F9" w:rsidP="00E133F9">
      <w:pPr>
        <w:tabs>
          <w:tab w:val="left" w:pos="2367"/>
        </w:tabs>
        <w:spacing w:after="0" w:line="240" w:lineRule="auto"/>
        <w:jc w:val="both"/>
        <w:rPr>
          <w:rFonts w:ascii="Arial" w:hAnsi="Arial" w:cs="Arial"/>
        </w:rPr>
      </w:pPr>
      <w:r w:rsidRPr="00E133F9">
        <w:rPr>
          <w:rFonts w:ascii="Arial" w:hAnsi="Arial" w:cs="Arial"/>
        </w:rPr>
        <w:t>Failure to comply with these policies and procedures may result in disciplinary action.</w:t>
      </w:r>
    </w:p>
    <w:p w:rsidR="00E133F9" w:rsidRPr="00E133F9" w:rsidRDefault="00E133F9" w:rsidP="00E133F9">
      <w:pPr>
        <w:tabs>
          <w:tab w:val="left" w:pos="2367"/>
        </w:tabs>
        <w:spacing w:after="0" w:line="240" w:lineRule="auto"/>
        <w:jc w:val="both"/>
        <w:rPr>
          <w:rFonts w:ascii="Arial" w:hAnsi="Arial" w:cs="Arial"/>
        </w:rPr>
      </w:pPr>
    </w:p>
    <w:p w:rsidR="00E133F9" w:rsidRPr="00E133F9" w:rsidRDefault="00E133F9" w:rsidP="00E133F9">
      <w:pPr>
        <w:tabs>
          <w:tab w:val="left" w:pos="2367"/>
        </w:tabs>
        <w:spacing w:after="0" w:line="240" w:lineRule="auto"/>
        <w:jc w:val="both"/>
        <w:rPr>
          <w:rFonts w:ascii="Arial" w:hAnsi="Arial" w:cs="Arial"/>
        </w:rPr>
      </w:pPr>
      <w:r w:rsidRPr="00E133F9">
        <w:rPr>
          <w:rFonts w:ascii="Arial" w:hAnsi="Arial" w:cs="Arial"/>
        </w:rPr>
        <w:t>Discriminatory treatment, bullying, harassment or victimisation of staff or young people by visitors will also not be tolerated.</w:t>
      </w:r>
    </w:p>
    <w:p w:rsidR="00504D56" w:rsidRPr="008D52DB" w:rsidRDefault="00504D56" w:rsidP="00D20B04">
      <w:pPr>
        <w:tabs>
          <w:tab w:val="left" w:pos="2367"/>
        </w:tabs>
        <w:spacing w:after="0" w:line="240" w:lineRule="auto"/>
        <w:jc w:val="both"/>
        <w:rPr>
          <w:rFonts w:ascii="Arial" w:hAnsi="Arial" w:cs="Arial"/>
        </w:rPr>
      </w:pPr>
    </w:p>
    <w:tbl>
      <w:tblPr>
        <w:tblStyle w:val="TableGrid"/>
        <w:tblW w:w="0" w:type="auto"/>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none" w:sz="0" w:space="0" w:color="auto"/>
          <w:insideV w:val="none" w:sz="0" w:space="0" w:color="auto"/>
        </w:tblBorders>
        <w:tblLook w:val="04A0" w:firstRow="1" w:lastRow="0" w:firstColumn="1" w:lastColumn="0" w:noHBand="0" w:noVBand="1"/>
      </w:tblPr>
      <w:tblGrid>
        <w:gridCol w:w="10406"/>
      </w:tblGrid>
      <w:tr w:rsidR="008D52DB" w:rsidRPr="008D52DB" w:rsidTr="00E133F9">
        <w:trPr>
          <w:trHeight w:val="454"/>
        </w:trPr>
        <w:tc>
          <w:tcPr>
            <w:tcW w:w="10406" w:type="dxa"/>
            <w:shd w:val="clear" w:color="auto" w:fill="133BB7"/>
            <w:vAlign w:val="center"/>
          </w:tcPr>
          <w:p w:rsidR="00504D56" w:rsidRPr="008D52DB" w:rsidRDefault="00E133F9" w:rsidP="00D20B04">
            <w:pPr>
              <w:pStyle w:val="Footer"/>
              <w:jc w:val="both"/>
              <w:rPr>
                <w:rFonts w:ascii="Arial" w:hAnsi="Arial" w:cs="Arial"/>
                <w:b/>
                <w:sz w:val="28"/>
                <w:szCs w:val="28"/>
              </w:rPr>
            </w:pPr>
            <w:r>
              <w:rPr>
                <w:rFonts w:ascii="Arial" w:hAnsi="Arial" w:cs="Arial"/>
                <w:b/>
                <w:color w:val="FFFFFF" w:themeColor="background1"/>
                <w:sz w:val="28"/>
                <w:szCs w:val="28"/>
              </w:rPr>
              <w:t>COMPLIANCE</w:t>
            </w:r>
          </w:p>
        </w:tc>
      </w:tr>
    </w:tbl>
    <w:p w:rsidR="00B3116C" w:rsidRDefault="00B3116C" w:rsidP="00E133F9">
      <w:pPr>
        <w:tabs>
          <w:tab w:val="left" w:pos="2367"/>
        </w:tabs>
        <w:spacing w:after="0" w:line="240" w:lineRule="auto"/>
        <w:jc w:val="both"/>
        <w:rPr>
          <w:rFonts w:ascii="Arial" w:hAnsi="Arial" w:cs="Arial"/>
        </w:rPr>
      </w:pPr>
    </w:p>
    <w:p w:rsidR="00E133F9" w:rsidRPr="00E133F9" w:rsidRDefault="00B3116C" w:rsidP="00E133F9">
      <w:pPr>
        <w:tabs>
          <w:tab w:val="left" w:pos="2367"/>
        </w:tabs>
        <w:spacing w:after="0" w:line="240" w:lineRule="auto"/>
        <w:jc w:val="both"/>
        <w:rPr>
          <w:rFonts w:ascii="Arial" w:hAnsi="Arial" w:cs="Arial"/>
        </w:rPr>
      </w:pPr>
      <w:r>
        <w:rPr>
          <w:rFonts w:ascii="Arial" w:hAnsi="Arial" w:cs="Arial"/>
        </w:rPr>
        <w:t>C</w:t>
      </w:r>
      <w:r w:rsidR="00E133F9" w:rsidRPr="00E133F9">
        <w:rPr>
          <w:rFonts w:ascii="Arial" w:hAnsi="Arial" w:cs="Arial"/>
        </w:rPr>
        <w:t>ompliance with the Equality Act 2010 is the responsibility of all members of staff.  The Avon Valley School does not condone any act of discrimination, bullying, harassment or victimisation. Any breach of this policy may lead to disciplinary action.</w:t>
      </w:r>
    </w:p>
    <w:p w:rsidR="00D1050B" w:rsidRPr="00D1050B" w:rsidRDefault="00D1050B" w:rsidP="00D20B04">
      <w:pPr>
        <w:spacing w:after="0" w:line="240" w:lineRule="auto"/>
        <w:jc w:val="both"/>
        <w:rPr>
          <w:rFonts w:ascii="Arial" w:eastAsia="Times New Roman" w:hAnsi="Arial" w:cs="Arial"/>
          <w:lang w:eastAsia="en-GB"/>
        </w:rPr>
      </w:pPr>
    </w:p>
    <w:tbl>
      <w:tblPr>
        <w:tblStyle w:val="TableGrid"/>
        <w:tblW w:w="0" w:type="auto"/>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none" w:sz="0" w:space="0" w:color="auto"/>
          <w:insideV w:val="none" w:sz="0" w:space="0" w:color="auto"/>
        </w:tblBorders>
        <w:tblLook w:val="04A0" w:firstRow="1" w:lastRow="0" w:firstColumn="1" w:lastColumn="0" w:noHBand="0" w:noVBand="1"/>
      </w:tblPr>
      <w:tblGrid>
        <w:gridCol w:w="10406"/>
      </w:tblGrid>
      <w:tr w:rsidR="008D52DB" w:rsidRPr="008D52DB" w:rsidTr="00735874">
        <w:trPr>
          <w:trHeight w:val="454"/>
        </w:trPr>
        <w:tc>
          <w:tcPr>
            <w:tcW w:w="10682" w:type="dxa"/>
            <w:shd w:val="clear" w:color="auto" w:fill="133BB7"/>
            <w:vAlign w:val="center"/>
          </w:tcPr>
          <w:p w:rsidR="0034413E" w:rsidRPr="008D52DB" w:rsidRDefault="0034413E" w:rsidP="00D20B04">
            <w:pPr>
              <w:pStyle w:val="Footer"/>
              <w:jc w:val="both"/>
              <w:rPr>
                <w:rFonts w:ascii="Arial" w:hAnsi="Arial" w:cs="Arial"/>
                <w:b/>
                <w:sz w:val="28"/>
                <w:szCs w:val="28"/>
              </w:rPr>
            </w:pPr>
            <w:r w:rsidRPr="008D52DB">
              <w:rPr>
                <w:rFonts w:ascii="Arial" w:hAnsi="Arial" w:cs="Arial"/>
                <w:b/>
                <w:color w:val="FFFFFF" w:themeColor="background1"/>
                <w:sz w:val="28"/>
                <w:szCs w:val="28"/>
              </w:rPr>
              <w:t>POLICY</w:t>
            </w:r>
            <w:r w:rsidR="00D1050B" w:rsidRPr="008D52DB">
              <w:rPr>
                <w:rFonts w:ascii="Arial" w:hAnsi="Arial" w:cs="Arial"/>
                <w:b/>
                <w:color w:val="FFFFFF" w:themeColor="background1"/>
                <w:sz w:val="28"/>
                <w:szCs w:val="28"/>
              </w:rPr>
              <w:t>, LEADERSHIP AND MANAGEMENT</w:t>
            </w:r>
          </w:p>
        </w:tc>
      </w:tr>
    </w:tbl>
    <w:p w:rsidR="00D1050B" w:rsidRPr="00D1050B" w:rsidRDefault="00D1050B" w:rsidP="00D20B04">
      <w:pPr>
        <w:spacing w:after="0" w:line="240" w:lineRule="auto"/>
        <w:jc w:val="both"/>
        <w:rPr>
          <w:rFonts w:ascii="Arial" w:eastAsia="Times New Roman" w:hAnsi="Arial" w:cs="Arial"/>
          <w:lang w:eastAsia="en-GB"/>
        </w:rPr>
      </w:pPr>
    </w:p>
    <w:p w:rsidR="00D1050B" w:rsidRPr="00D1050B" w:rsidRDefault="00D1050B" w:rsidP="00D20B04">
      <w:pPr>
        <w:spacing w:after="0" w:line="240" w:lineRule="auto"/>
        <w:jc w:val="both"/>
        <w:rPr>
          <w:rFonts w:ascii="Arial" w:eastAsia="Times New Roman" w:hAnsi="Arial" w:cs="Arial"/>
          <w:b/>
          <w:lang w:eastAsia="en-GB"/>
        </w:rPr>
      </w:pPr>
      <w:r w:rsidRPr="00D1050B">
        <w:rPr>
          <w:rFonts w:ascii="Arial" w:eastAsia="Times New Roman" w:hAnsi="Arial" w:cs="Arial"/>
          <w:b/>
          <w:lang w:eastAsia="en-GB"/>
        </w:rPr>
        <w:t>Responsibility</w:t>
      </w:r>
    </w:p>
    <w:p w:rsidR="00D1050B" w:rsidRPr="00D1050B" w:rsidRDefault="00D1050B" w:rsidP="00D20B04">
      <w:pPr>
        <w:spacing w:after="0" w:line="240" w:lineRule="auto"/>
        <w:jc w:val="both"/>
        <w:rPr>
          <w:rFonts w:ascii="Arial" w:eastAsia="Times New Roman" w:hAnsi="Arial" w:cs="Arial"/>
          <w:lang w:eastAsia="en-GB"/>
        </w:rPr>
      </w:pPr>
    </w:p>
    <w:p w:rsidR="00D1050B" w:rsidRDefault="00D1050B" w:rsidP="00D20B04">
      <w:pPr>
        <w:spacing w:after="0" w:line="240" w:lineRule="auto"/>
        <w:jc w:val="both"/>
        <w:rPr>
          <w:rFonts w:ascii="Arial" w:eastAsia="Times New Roman" w:hAnsi="Arial" w:cs="Arial"/>
          <w:lang w:eastAsia="en-GB"/>
        </w:rPr>
      </w:pPr>
      <w:r w:rsidRPr="00D1050B">
        <w:rPr>
          <w:rFonts w:ascii="Arial" w:eastAsia="Times New Roman" w:hAnsi="Arial" w:cs="Arial"/>
          <w:lang w:eastAsia="en-GB"/>
        </w:rPr>
        <w:t>The overall responsibility for communicating, implementing and monitoring th</w:t>
      </w:r>
      <w:r w:rsidR="00D20B04">
        <w:rPr>
          <w:rFonts w:ascii="Arial" w:eastAsia="Times New Roman" w:hAnsi="Arial" w:cs="Arial"/>
          <w:lang w:eastAsia="en-GB"/>
        </w:rPr>
        <w:t xml:space="preserve">e policy is the Headteacher’s, who is </w:t>
      </w:r>
      <w:r w:rsidRPr="00D1050B">
        <w:rPr>
          <w:rFonts w:ascii="Arial" w:eastAsia="Times New Roman" w:hAnsi="Arial" w:cs="Arial"/>
          <w:lang w:eastAsia="en-GB"/>
        </w:rPr>
        <w:t>responsible for:</w:t>
      </w:r>
    </w:p>
    <w:p w:rsidR="00D20B04" w:rsidRPr="00D1050B" w:rsidRDefault="00D20B04" w:rsidP="00D20B04">
      <w:pPr>
        <w:spacing w:after="0" w:line="240" w:lineRule="auto"/>
        <w:jc w:val="both"/>
        <w:rPr>
          <w:rFonts w:ascii="Arial" w:eastAsia="Times New Roman" w:hAnsi="Arial" w:cs="Arial"/>
          <w:lang w:eastAsia="en-GB"/>
        </w:rPr>
      </w:pPr>
    </w:p>
    <w:p w:rsidR="00D1050B" w:rsidRPr="00D1050B" w:rsidRDefault="00D1050B" w:rsidP="00D20B04">
      <w:pPr>
        <w:numPr>
          <w:ilvl w:val="0"/>
          <w:numId w:val="17"/>
        </w:numPr>
        <w:spacing w:after="0" w:line="240" w:lineRule="auto"/>
        <w:jc w:val="both"/>
        <w:rPr>
          <w:rFonts w:ascii="Arial" w:eastAsia="Times New Roman" w:hAnsi="Arial" w:cs="Arial"/>
          <w:lang w:eastAsia="en-GB"/>
        </w:rPr>
      </w:pPr>
      <w:r w:rsidRPr="00D1050B">
        <w:rPr>
          <w:rFonts w:ascii="Arial" w:eastAsia="Times New Roman" w:hAnsi="Arial" w:cs="Arial"/>
          <w:lang w:eastAsia="en-GB"/>
        </w:rPr>
        <w:t xml:space="preserve">Making sure the </w:t>
      </w:r>
      <w:r w:rsidR="00E133F9">
        <w:rPr>
          <w:rFonts w:ascii="Arial" w:eastAsia="Times New Roman" w:hAnsi="Arial" w:cs="Arial"/>
          <w:lang w:eastAsia="en-GB"/>
        </w:rPr>
        <w:t xml:space="preserve">Equality, Diversity and Inclusion </w:t>
      </w:r>
      <w:r w:rsidRPr="00D1050B">
        <w:rPr>
          <w:rFonts w:ascii="Arial" w:eastAsia="Times New Roman" w:hAnsi="Arial" w:cs="Arial"/>
          <w:lang w:eastAsia="en-GB"/>
        </w:rPr>
        <w:t>Policy is readily available and is disseminated to the governors, staff,</w:t>
      </w:r>
      <w:r w:rsidR="0098780B">
        <w:rPr>
          <w:rFonts w:ascii="Arial" w:eastAsia="Times New Roman" w:hAnsi="Arial" w:cs="Arial"/>
          <w:lang w:eastAsia="en-GB"/>
        </w:rPr>
        <w:t xml:space="preserve"> students, their parents/carers</w:t>
      </w:r>
    </w:p>
    <w:p w:rsidR="00D1050B" w:rsidRPr="00D1050B" w:rsidRDefault="00D1050B" w:rsidP="00E133F9">
      <w:pPr>
        <w:numPr>
          <w:ilvl w:val="0"/>
          <w:numId w:val="17"/>
        </w:numPr>
        <w:spacing w:after="0" w:line="240" w:lineRule="auto"/>
        <w:jc w:val="both"/>
        <w:rPr>
          <w:rFonts w:ascii="Arial" w:eastAsia="Times New Roman" w:hAnsi="Arial" w:cs="Arial"/>
          <w:lang w:eastAsia="en-GB"/>
        </w:rPr>
      </w:pPr>
      <w:r w:rsidRPr="00D1050B">
        <w:rPr>
          <w:rFonts w:ascii="Arial" w:eastAsia="Times New Roman" w:hAnsi="Arial" w:cs="Arial"/>
          <w:lang w:eastAsia="en-GB"/>
        </w:rPr>
        <w:t xml:space="preserve">Ensuring the </w:t>
      </w:r>
      <w:r w:rsidR="00E133F9" w:rsidRPr="00E133F9">
        <w:rPr>
          <w:rFonts w:ascii="Arial" w:eastAsia="Times New Roman" w:hAnsi="Arial" w:cs="Arial"/>
          <w:lang w:eastAsia="en-GB"/>
        </w:rPr>
        <w:t xml:space="preserve">Equality, Diversity and Inclusion </w:t>
      </w:r>
      <w:r w:rsidRPr="00D1050B">
        <w:rPr>
          <w:rFonts w:ascii="Arial" w:eastAsia="Times New Roman" w:hAnsi="Arial" w:cs="Arial"/>
          <w:lang w:eastAsia="en-GB"/>
        </w:rPr>
        <w:t>and its procedures are followed</w:t>
      </w:r>
    </w:p>
    <w:p w:rsidR="00D1050B" w:rsidRPr="00D1050B" w:rsidRDefault="00D1050B" w:rsidP="00D20B04">
      <w:pPr>
        <w:numPr>
          <w:ilvl w:val="0"/>
          <w:numId w:val="17"/>
        </w:numPr>
        <w:spacing w:after="0" w:line="240" w:lineRule="auto"/>
        <w:jc w:val="both"/>
        <w:rPr>
          <w:rFonts w:ascii="Arial" w:eastAsia="Times New Roman" w:hAnsi="Arial" w:cs="Arial"/>
          <w:lang w:eastAsia="en-GB"/>
        </w:rPr>
      </w:pPr>
      <w:r w:rsidRPr="00D1050B">
        <w:rPr>
          <w:rFonts w:ascii="Arial" w:eastAsia="Times New Roman" w:hAnsi="Arial" w:cs="Arial"/>
          <w:lang w:eastAsia="en-GB"/>
        </w:rPr>
        <w:t>Disseminating information for staff and governors relating to the policy, how it is working and providing training for them on the policy, if necessary</w:t>
      </w:r>
    </w:p>
    <w:p w:rsidR="00D1050B" w:rsidRPr="00D1050B" w:rsidRDefault="00D1050B" w:rsidP="00D20B04">
      <w:pPr>
        <w:numPr>
          <w:ilvl w:val="0"/>
          <w:numId w:val="17"/>
        </w:numPr>
        <w:spacing w:after="0" w:line="240" w:lineRule="auto"/>
        <w:jc w:val="both"/>
        <w:rPr>
          <w:rFonts w:ascii="Arial" w:eastAsia="Times New Roman" w:hAnsi="Arial" w:cs="Arial"/>
          <w:lang w:eastAsia="en-GB"/>
        </w:rPr>
      </w:pPr>
      <w:r w:rsidRPr="00D1050B">
        <w:rPr>
          <w:rFonts w:ascii="Arial" w:eastAsia="Times New Roman" w:hAnsi="Arial" w:cs="Arial"/>
          <w:lang w:eastAsia="en-GB"/>
        </w:rPr>
        <w:t>Ensuring all staff know their responsibilities and receive training and support in carrying these out</w:t>
      </w:r>
    </w:p>
    <w:p w:rsidR="00D1050B" w:rsidRDefault="00D1050B" w:rsidP="00E133F9">
      <w:pPr>
        <w:numPr>
          <w:ilvl w:val="0"/>
          <w:numId w:val="17"/>
        </w:numPr>
        <w:spacing w:after="0" w:line="240" w:lineRule="auto"/>
        <w:jc w:val="both"/>
        <w:rPr>
          <w:rFonts w:ascii="Arial" w:eastAsia="Times New Roman" w:hAnsi="Arial" w:cs="Arial"/>
          <w:lang w:eastAsia="en-GB"/>
        </w:rPr>
      </w:pPr>
      <w:r w:rsidRPr="00E133F9">
        <w:rPr>
          <w:rFonts w:ascii="Arial" w:eastAsia="Times New Roman" w:hAnsi="Arial" w:cs="Arial"/>
          <w:lang w:eastAsia="en-GB"/>
        </w:rPr>
        <w:t xml:space="preserve">Taking appropriate action in cases of </w:t>
      </w:r>
      <w:r w:rsidR="00E133F9">
        <w:rPr>
          <w:rFonts w:ascii="Arial" w:eastAsia="Times New Roman" w:hAnsi="Arial" w:cs="Arial"/>
          <w:lang w:eastAsia="en-GB"/>
        </w:rPr>
        <w:t xml:space="preserve">EDI incidents of concern. </w:t>
      </w:r>
    </w:p>
    <w:p w:rsidR="00E133F9" w:rsidRPr="00E133F9" w:rsidRDefault="00E133F9" w:rsidP="00E133F9">
      <w:pPr>
        <w:spacing w:after="0" w:line="240" w:lineRule="auto"/>
        <w:ind w:left="1080"/>
        <w:jc w:val="both"/>
        <w:rPr>
          <w:rFonts w:ascii="Arial" w:eastAsia="Times New Roman" w:hAnsi="Arial" w:cs="Arial"/>
          <w:lang w:eastAsia="en-GB"/>
        </w:rPr>
      </w:pPr>
    </w:p>
    <w:p w:rsidR="00D1050B" w:rsidRDefault="00D20B04" w:rsidP="00D20B04">
      <w:pPr>
        <w:spacing w:after="0" w:line="240" w:lineRule="auto"/>
        <w:jc w:val="both"/>
        <w:rPr>
          <w:rFonts w:ascii="Arial" w:eastAsia="Times New Roman" w:hAnsi="Arial" w:cs="Arial"/>
          <w:lang w:eastAsia="en-GB"/>
        </w:rPr>
      </w:pPr>
      <w:r>
        <w:rPr>
          <w:rFonts w:ascii="Arial" w:eastAsia="Times New Roman" w:hAnsi="Arial" w:cs="Arial"/>
          <w:lang w:eastAsia="en-GB"/>
        </w:rPr>
        <w:t>The Governing B</w:t>
      </w:r>
      <w:r w:rsidR="00D1050B" w:rsidRPr="00D1050B">
        <w:rPr>
          <w:rFonts w:ascii="Arial" w:eastAsia="Times New Roman" w:hAnsi="Arial" w:cs="Arial"/>
          <w:lang w:eastAsia="en-GB"/>
        </w:rPr>
        <w:t>ody is responsible for:</w:t>
      </w:r>
    </w:p>
    <w:p w:rsidR="00D20B04" w:rsidRPr="00D1050B" w:rsidRDefault="00D20B04" w:rsidP="00D20B04">
      <w:pPr>
        <w:spacing w:after="0" w:line="240" w:lineRule="auto"/>
        <w:jc w:val="both"/>
        <w:rPr>
          <w:rFonts w:ascii="Arial" w:eastAsia="Times New Roman" w:hAnsi="Arial" w:cs="Arial"/>
          <w:lang w:eastAsia="en-GB"/>
        </w:rPr>
      </w:pPr>
    </w:p>
    <w:p w:rsidR="00D1050B" w:rsidRPr="00D1050B" w:rsidRDefault="00D1050B" w:rsidP="00D20B04">
      <w:pPr>
        <w:numPr>
          <w:ilvl w:val="0"/>
          <w:numId w:val="18"/>
        </w:numPr>
        <w:spacing w:after="0" w:line="240" w:lineRule="auto"/>
        <w:jc w:val="both"/>
        <w:rPr>
          <w:rFonts w:ascii="Arial" w:eastAsia="Times New Roman" w:hAnsi="Arial" w:cs="Arial"/>
          <w:lang w:eastAsia="en-GB"/>
        </w:rPr>
      </w:pPr>
      <w:r w:rsidRPr="00D1050B">
        <w:rPr>
          <w:rFonts w:ascii="Arial" w:eastAsia="Times New Roman" w:hAnsi="Arial" w:cs="Arial"/>
          <w:lang w:eastAsia="en-GB"/>
        </w:rPr>
        <w:t xml:space="preserve">Ensuring the school complies with the amended </w:t>
      </w:r>
      <w:r w:rsidR="00E133F9">
        <w:rPr>
          <w:rFonts w:ascii="Arial" w:eastAsia="Times New Roman" w:hAnsi="Arial" w:cs="Arial"/>
          <w:lang w:eastAsia="en-GB"/>
        </w:rPr>
        <w:t>Equality Act 2010</w:t>
      </w:r>
    </w:p>
    <w:p w:rsidR="00D1050B" w:rsidRPr="00D1050B" w:rsidRDefault="00D1050B" w:rsidP="00D20B04">
      <w:pPr>
        <w:numPr>
          <w:ilvl w:val="0"/>
          <w:numId w:val="18"/>
        </w:numPr>
        <w:spacing w:after="0" w:line="240" w:lineRule="auto"/>
        <w:jc w:val="both"/>
        <w:rPr>
          <w:rFonts w:ascii="Arial" w:eastAsia="Times New Roman" w:hAnsi="Arial" w:cs="Arial"/>
          <w:lang w:eastAsia="en-GB"/>
        </w:rPr>
      </w:pPr>
      <w:r w:rsidRPr="00D1050B">
        <w:rPr>
          <w:rFonts w:ascii="Arial" w:eastAsia="Times New Roman" w:hAnsi="Arial" w:cs="Arial"/>
          <w:lang w:eastAsia="en-GB"/>
        </w:rPr>
        <w:t xml:space="preserve">Ensuring the </w:t>
      </w:r>
      <w:r w:rsidR="00E133F9" w:rsidRPr="00E133F9">
        <w:rPr>
          <w:rFonts w:ascii="Arial" w:eastAsia="Times New Roman" w:hAnsi="Arial" w:cs="Arial"/>
          <w:lang w:eastAsia="en-GB"/>
        </w:rPr>
        <w:t xml:space="preserve">Equality, Diversity and Inclusion </w:t>
      </w:r>
      <w:r w:rsidRPr="00D1050B">
        <w:rPr>
          <w:rFonts w:ascii="Arial" w:eastAsia="Times New Roman" w:hAnsi="Arial" w:cs="Arial"/>
          <w:lang w:eastAsia="en-GB"/>
        </w:rPr>
        <w:t>Policy and its procedures are followed</w:t>
      </w:r>
    </w:p>
    <w:p w:rsidR="00D1050B" w:rsidRPr="00D1050B" w:rsidRDefault="00D1050B" w:rsidP="00D20B04">
      <w:pPr>
        <w:spacing w:after="0" w:line="240" w:lineRule="auto"/>
        <w:jc w:val="both"/>
        <w:rPr>
          <w:rFonts w:ascii="Arial" w:eastAsia="Times New Roman" w:hAnsi="Arial" w:cs="Arial"/>
          <w:lang w:eastAsia="en-GB"/>
        </w:rPr>
      </w:pPr>
    </w:p>
    <w:p w:rsidR="00D1050B" w:rsidRDefault="00D1050B" w:rsidP="00D20B04">
      <w:pPr>
        <w:spacing w:after="0" w:line="240" w:lineRule="auto"/>
        <w:jc w:val="both"/>
        <w:rPr>
          <w:rFonts w:ascii="Arial" w:eastAsia="Times New Roman" w:hAnsi="Arial" w:cs="Arial"/>
          <w:lang w:eastAsia="en-GB"/>
        </w:rPr>
      </w:pPr>
      <w:r w:rsidRPr="00D1050B">
        <w:rPr>
          <w:rFonts w:ascii="Arial" w:eastAsia="Times New Roman" w:hAnsi="Arial" w:cs="Arial"/>
          <w:lang w:eastAsia="en-GB"/>
        </w:rPr>
        <w:t>All members of staff are responsible for:</w:t>
      </w:r>
    </w:p>
    <w:p w:rsidR="00D20B04" w:rsidRPr="00D1050B" w:rsidRDefault="00D20B04" w:rsidP="00D20B04">
      <w:pPr>
        <w:spacing w:after="0" w:line="240" w:lineRule="auto"/>
        <w:jc w:val="both"/>
        <w:rPr>
          <w:rFonts w:ascii="Arial" w:eastAsia="Times New Roman" w:hAnsi="Arial" w:cs="Arial"/>
          <w:lang w:eastAsia="en-GB"/>
        </w:rPr>
      </w:pPr>
    </w:p>
    <w:p w:rsidR="00D1050B" w:rsidRPr="00D1050B" w:rsidRDefault="00D1050B" w:rsidP="00D20B04">
      <w:pPr>
        <w:numPr>
          <w:ilvl w:val="0"/>
          <w:numId w:val="19"/>
        </w:numPr>
        <w:spacing w:after="0" w:line="240" w:lineRule="auto"/>
        <w:jc w:val="both"/>
        <w:rPr>
          <w:rFonts w:ascii="Arial" w:eastAsia="Times New Roman" w:hAnsi="Arial" w:cs="Arial"/>
          <w:lang w:eastAsia="en-GB"/>
        </w:rPr>
      </w:pPr>
      <w:r w:rsidRPr="00D1050B">
        <w:rPr>
          <w:rFonts w:ascii="Arial" w:eastAsia="Times New Roman" w:hAnsi="Arial" w:cs="Arial"/>
          <w:lang w:eastAsia="en-GB"/>
        </w:rPr>
        <w:t>Dealing with</w:t>
      </w:r>
      <w:r w:rsidR="00E133F9">
        <w:rPr>
          <w:rFonts w:ascii="Arial" w:eastAsia="Times New Roman" w:hAnsi="Arial" w:cs="Arial"/>
          <w:lang w:eastAsia="en-GB"/>
        </w:rPr>
        <w:t xml:space="preserve"> EDI</w:t>
      </w:r>
      <w:r w:rsidRPr="00D1050B">
        <w:rPr>
          <w:rFonts w:ascii="Arial" w:eastAsia="Times New Roman" w:hAnsi="Arial" w:cs="Arial"/>
          <w:lang w:eastAsia="en-GB"/>
        </w:rPr>
        <w:t xml:space="preserve"> incidents</w:t>
      </w:r>
      <w:r w:rsidR="00E133F9">
        <w:rPr>
          <w:rFonts w:ascii="Arial" w:eastAsia="Times New Roman" w:hAnsi="Arial" w:cs="Arial"/>
          <w:lang w:eastAsia="en-GB"/>
        </w:rPr>
        <w:t xml:space="preserve"> of concern</w:t>
      </w:r>
      <w:r w:rsidRPr="00D1050B">
        <w:rPr>
          <w:rFonts w:ascii="Arial" w:eastAsia="Times New Roman" w:hAnsi="Arial" w:cs="Arial"/>
          <w:lang w:eastAsia="en-GB"/>
        </w:rPr>
        <w:t xml:space="preserve">, and being able to recognise and tackle </w:t>
      </w:r>
      <w:r w:rsidR="00E133F9">
        <w:rPr>
          <w:rFonts w:ascii="Arial" w:eastAsia="Times New Roman" w:hAnsi="Arial" w:cs="Arial"/>
          <w:lang w:eastAsia="en-GB"/>
        </w:rPr>
        <w:t>these incidents.</w:t>
      </w:r>
    </w:p>
    <w:p w:rsidR="00D1050B" w:rsidRPr="00E133F9" w:rsidRDefault="00D1050B" w:rsidP="00E133F9">
      <w:pPr>
        <w:numPr>
          <w:ilvl w:val="0"/>
          <w:numId w:val="19"/>
        </w:numPr>
        <w:spacing w:after="0" w:line="240" w:lineRule="auto"/>
        <w:jc w:val="both"/>
        <w:rPr>
          <w:rFonts w:ascii="Arial" w:eastAsia="Times New Roman" w:hAnsi="Arial" w:cs="Arial"/>
          <w:lang w:eastAsia="en-GB"/>
        </w:rPr>
      </w:pPr>
      <w:r w:rsidRPr="00D1050B">
        <w:rPr>
          <w:rFonts w:ascii="Arial" w:eastAsia="Times New Roman" w:hAnsi="Arial" w:cs="Arial"/>
          <w:lang w:eastAsia="en-GB"/>
        </w:rPr>
        <w:t xml:space="preserve">Promoting </w:t>
      </w:r>
      <w:r w:rsidR="00E133F9" w:rsidRPr="00E133F9">
        <w:rPr>
          <w:rFonts w:ascii="Arial" w:eastAsia="Times New Roman" w:hAnsi="Arial" w:cs="Arial"/>
          <w:lang w:eastAsia="en-GB"/>
        </w:rPr>
        <w:t>Equality, Diversity and Inclusion</w:t>
      </w:r>
      <w:r w:rsidR="00E133F9">
        <w:rPr>
          <w:rFonts w:ascii="Arial" w:eastAsia="Times New Roman" w:hAnsi="Arial" w:cs="Arial"/>
          <w:lang w:eastAsia="en-GB"/>
        </w:rPr>
        <w:t>.</w:t>
      </w:r>
    </w:p>
    <w:p w:rsidR="00D1050B" w:rsidRPr="00D1050B" w:rsidRDefault="00D1050B" w:rsidP="00D20B04">
      <w:pPr>
        <w:numPr>
          <w:ilvl w:val="0"/>
          <w:numId w:val="19"/>
        </w:numPr>
        <w:spacing w:after="0" w:line="240" w:lineRule="auto"/>
        <w:jc w:val="both"/>
        <w:rPr>
          <w:rFonts w:ascii="Arial" w:eastAsia="Times New Roman" w:hAnsi="Arial" w:cs="Arial"/>
          <w:lang w:eastAsia="en-GB"/>
        </w:rPr>
      </w:pPr>
      <w:r w:rsidRPr="00D1050B">
        <w:rPr>
          <w:rFonts w:ascii="Arial" w:eastAsia="Times New Roman" w:hAnsi="Arial" w:cs="Arial"/>
          <w:lang w:eastAsia="en-GB"/>
        </w:rPr>
        <w:t>Keeping up-to-date with the law on discrimination, taking up training and learning opportunities if required</w:t>
      </w:r>
    </w:p>
    <w:p w:rsidR="00D1050B" w:rsidRPr="00D1050B" w:rsidRDefault="00D1050B" w:rsidP="00D20B04">
      <w:pPr>
        <w:spacing w:after="0" w:line="240" w:lineRule="auto"/>
        <w:jc w:val="both"/>
        <w:rPr>
          <w:rFonts w:ascii="Arial" w:eastAsia="Times New Roman" w:hAnsi="Arial" w:cs="Arial"/>
          <w:lang w:eastAsia="en-GB"/>
        </w:rPr>
      </w:pPr>
    </w:p>
    <w:p w:rsidR="00D1050B" w:rsidRDefault="00D1050B" w:rsidP="00D20B04">
      <w:pPr>
        <w:spacing w:after="0" w:line="240" w:lineRule="auto"/>
        <w:jc w:val="both"/>
        <w:rPr>
          <w:rFonts w:ascii="Arial" w:eastAsia="Times New Roman" w:hAnsi="Arial" w:cs="Arial"/>
          <w:lang w:eastAsia="en-GB"/>
        </w:rPr>
      </w:pPr>
      <w:r w:rsidRPr="00D1050B">
        <w:rPr>
          <w:rFonts w:ascii="Arial" w:eastAsia="Times New Roman" w:hAnsi="Arial" w:cs="Arial"/>
          <w:lang w:eastAsia="en-GB"/>
        </w:rPr>
        <w:t>Teaching staff are responsible for:</w:t>
      </w:r>
    </w:p>
    <w:p w:rsidR="00D20B04" w:rsidRPr="00D1050B" w:rsidRDefault="00D20B04" w:rsidP="00D20B04">
      <w:pPr>
        <w:spacing w:after="0" w:line="240" w:lineRule="auto"/>
        <w:jc w:val="both"/>
        <w:rPr>
          <w:rFonts w:ascii="Arial" w:eastAsia="Times New Roman" w:hAnsi="Arial" w:cs="Arial"/>
          <w:lang w:eastAsia="en-GB"/>
        </w:rPr>
      </w:pPr>
    </w:p>
    <w:p w:rsidR="00D1050B" w:rsidRDefault="00D1050B" w:rsidP="00D20B04">
      <w:pPr>
        <w:numPr>
          <w:ilvl w:val="0"/>
          <w:numId w:val="22"/>
        </w:numPr>
        <w:spacing w:after="0" w:line="240" w:lineRule="auto"/>
        <w:jc w:val="both"/>
        <w:rPr>
          <w:rFonts w:ascii="Arial" w:eastAsia="Times New Roman" w:hAnsi="Arial" w:cs="Arial"/>
          <w:lang w:eastAsia="en-GB"/>
        </w:rPr>
      </w:pPr>
      <w:r w:rsidRPr="00D1050B">
        <w:rPr>
          <w:rFonts w:ascii="Arial" w:eastAsia="Times New Roman" w:hAnsi="Arial" w:cs="Arial"/>
          <w:lang w:eastAsia="en-GB"/>
        </w:rPr>
        <w:t>Ensuring that teaching and learning has a global inclusive ethos</w:t>
      </w:r>
    </w:p>
    <w:p w:rsidR="0047303D" w:rsidRDefault="0047303D" w:rsidP="0047303D">
      <w:pPr>
        <w:spacing w:after="0" w:line="240" w:lineRule="auto"/>
        <w:jc w:val="both"/>
        <w:rPr>
          <w:rFonts w:ascii="Arial" w:eastAsia="Times New Roman" w:hAnsi="Arial" w:cs="Arial"/>
          <w:lang w:eastAsia="en-GB"/>
        </w:rPr>
      </w:pPr>
    </w:p>
    <w:p w:rsidR="008006E6" w:rsidRPr="00D1050B" w:rsidRDefault="008006E6" w:rsidP="008006E6">
      <w:pPr>
        <w:spacing w:after="0" w:line="240" w:lineRule="auto"/>
        <w:ind w:left="1080"/>
        <w:jc w:val="both"/>
        <w:rPr>
          <w:rFonts w:ascii="Arial" w:eastAsia="Times New Roman" w:hAnsi="Arial" w:cs="Arial"/>
          <w:lang w:eastAsia="en-GB"/>
        </w:rPr>
      </w:pPr>
    </w:p>
    <w:p w:rsidR="00D1050B" w:rsidRDefault="00D1050B" w:rsidP="00D20B04">
      <w:pPr>
        <w:spacing w:after="0" w:line="240" w:lineRule="auto"/>
        <w:jc w:val="both"/>
        <w:rPr>
          <w:rFonts w:ascii="Arial" w:eastAsia="Times New Roman" w:hAnsi="Arial" w:cs="Arial"/>
          <w:lang w:eastAsia="en-GB"/>
        </w:rPr>
      </w:pPr>
      <w:r w:rsidRPr="00D1050B">
        <w:rPr>
          <w:rFonts w:ascii="Arial" w:eastAsia="Times New Roman" w:hAnsi="Arial" w:cs="Arial"/>
          <w:lang w:eastAsia="en-GB"/>
        </w:rPr>
        <w:t>Pastoral staff are responsible for:</w:t>
      </w:r>
    </w:p>
    <w:p w:rsidR="0047303D" w:rsidRPr="00D1050B" w:rsidRDefault="0047303D" w:rsidP="00D20B04">
      <w:pPr>
        <w:spacing w:after="0" w:line="240" w:lineRule="auto"/>
        <w:jc w:val="both"/>
        <w:rPr>
          <w:rFonts w:ascii="Arial" w:eastAsia="Times New Roman" w:hAnsi="Arial" w:cs="Arial"/>
          <w:lang w:eastAsia="en-GB"/>
        </w:rPr>
      </w:pPr>
    </w:p>
    <w:p w:rsidR="00D1050B" w:rsidRPr="00D1050B" w:rsidRDefault="00D1050B" w:rsidP="00D20B04">
      <w:pPr>
        <w:numPr>
          <w:ilvl w:val="0"/>
          <w:numId w:val="22"/>
        </w:numPr>
        <w:spacing w:after="0" w:line="240" w:lineRule="auto"/>
        <w:jc w:val="both"/>
        <w:rPr>
          <w:rFonts w:ascii="Arial" w:eastAsia="Times New Roman" w:hAnsi="Arial" w:cs="Arial"/>
          <w:lang w:eastAsia="en-GB"/>
        </w:rPr>
      </w:pPr>
      <w:r w:rsidRPr="00D1050B">
        <w:rPr>
          <w:rFonts w:ascii="Arial" w:eastAsia="Times New Roman" w:hAnsi="Arial" w:cs="Arial"/>
          <w:lang w:eastAsia="en-GB"/>
        </w:rPr>
        <w:t xml:space="preserve">Ensuring that </w:t>
      </w:r>
      <w:r w:rsidRPr="005B582A">
        <w:rPr>
          <w:rFonts w:ascii="Arial" w:eastAsia="Times New Roman" w:hAnsi="Arial" w:cs="Arial"/>
          <w:lang w:eastAsia="en-GB"/>
        </w:rPr>
        <w:t>the various cultural</w:t>
      </w:r>
      <w:r w:rsidR="00E133F9" w:rsidRPr="005B582A">
        <w:rPr>
          <w:rFonts w:ascii="Arial" w:eastAsia="Times New Roman" w:hAnsi="Arial" w:cs="Arial"/>
          <w:lang w:eastAsia="en-GB"/>
        </w:rPr>
        <w:t xml:space="preserve"> and </w:t>
      </w:r>
      <w:r w:rsidR="005B582A" w:rsidRPr="005B582A">
        <w:rPr>
          <w:rFonts w:ascii="Arial" w:eastAsia="Times New Roman" w:hAnsi="Arial" w:cs="Arial"/>
          <w:lang w:eastAsia="en-GB"/>
        </w:rPr>
        <w:t>inclusivity needs</w:t>
      </w:r>
      <w:r w:rsidRPr="005B582A">
        <w:rPr>
          <w:rFonts w:ascii="Arial" w:eastAsia="Times New Roman" w:hAnsi="Arial" w:cs="Arial"/>
          <w:lang w:eastAsia="en-GB"/>
        </w:rPr>
        <w:t xml:space="preserve"> of</w:t>
      </w:r>
      <w:r w:rsidRPr="00D1050B">
        <w:rPr>
          <w:rFonts w:ascii="Arial" w:eastAsia="Times New Roman" w:hAnsi="Arial" w:cs="Arial"/>
          <w:lang w:eastAsia="en-GB"/>
        </w:rPr>
        <w:t xml:space="preserve"> our students are understood, communicated and met</w:t>
      </w:r>
      <w:r w:rsidR="0098780B">
        <w:rPr>
          <w:rFonts w:ascii="Arial" w:eastAsia="Times New Roman" w:hAnsi="Arial" w:cs="Arial"/>
          <w:lang w:eastAsia="en-GB"/>
        </w:rPr>
        <w:t xml:space="preserve"> through the pastoral support team</w:t>
      </w:r>
    </w:p>
    <w:p w:rsidR="00D1050B" w:rsidRPr="00D1050B" w:rsidRDefault="00D1050B" w:rsidP="00D20B04">
      <w:pPr>
        <w:spacing w:after="0" w:line="240" w:lineRule="auto"/>
        <w:jc w:val="both"/>
        <w:rPr>
          <w:rFonts w:ascii="Arial" w:eastAsia="Times New Roman" w:hAnsi="Arial" w:cs="Arial"/>
          <w:lang w:eastAsia="en-GB"/>
        </w:rPr>
      </w:pPr>
    </w:p>
    <w:p w:rsidR="00D20B04" w:rsidRPr="00D1050B" w:rsidRDefault="00D1050B" w:rsidP="00D20B04">
      <w:pPr>
        <w:spacing w:after="0" w:line="240" w:lineRule="auto"/>
        <w:jc w:val="both"/>
        <w:rPr>
          <w:rFonts w:ascii="Arial" w:eastAsia="Times New Roman" w:hAnsi="Arial" w:cs="Arial"/>
          <w:lang w:eastAsia="en-GB"/>
        </w:rPr>
      </w:pPr>
      <w:r w:rsidRPr="00D1050B">
        <w:rPr>
          <w:rFonts w:ascii="Arial" w:eastAsia="Times New Roman" w:hAnsi="Arial" w:cs="Arial"/>
          <w:lang w:eastAsia="en-GB"/>
        </w:rPr>
        <w:lastRenderedPageBreak/>
        <w:t>All students will have the right to be consulted, informed and have the opportunity to participate in all school activities.  They are responsible for:</w:t>
      </w:r>
    </w:p>
    <w:p w:rsidR="00D1050B" w:rsidRPr="00D1050B" w:rsidRDefault="00D1050B" w:rsidP="00D20B04">
      <w:pPr>
        <w:numPr>
          <w:ilvl w:val="0"/>
          <w:numId w:val="21"/>
        </w:numPr>
        <w:spacing w:after="0" w:line="240" w:lineRule="auto"/>
        <w:jc w:val="both"/>
        <w:rPr>
          <w:rFonts w:ascii="Arial" w:eastAsia="Times New Roman" w:hAnsi="Arial" w:cs="Arial"/>
          <w:lang w:eastAsia="en-GB"/>
        </w:rPr>
      </w:pPr>
      <w:r w:rsidRPr="00D1050B">
        <w:rPr>
          <w:rFonts w:ascii="Arial" w:eastAsia="Times New Roman" w:hAnsi="Arial" w:cs="Arial"/>
          <w:lang w:eastAsia="en-GB"/>
        </w:rPr>
        <w:t xml:space="preserve">Working towards </w:t>
      </w:r>
      <w:r w:rsidR="00E133F9">
        <w:rPr>
          <w:rFonts w:ascii="Arial" w:eastAsia="Times New Roman" w:hAnsi="Arial" w:cs="Arial"/>
          <w:lang w:eastAsia="en-GB"/>
        </w:rPr>
        <w:t>Equality, Diversity and Inclusion within our school.</w:t>
      </w:r>
    </w:p>
    <w:p w:rsidR="00EF169E" w:rsidRPr="008D52DB" w:rsidRDefault="00EF169E" w:rsidP="00D20B04">
      <w:pPr>
        <w:tabs>
          <w:tab w:val="left" w:pos="2367"/>
        </w:tabs>
        <w:spacing w:after="0" w:line="240" w:lineRule="auto"/>
        <w:jc w:val="both"/>
        <w:rPr>
          <w:rFonts w:ascii="Arial" w:hAnsi="Arial" w:cs="Arial"/>
        </w:rPr>
      </w:pPr>
    </w:p>
    <w:tbl>
      <w:tblPr>
        <w:tblStyle w:val="TableGrid"/>
        <w:tblW w:w="0" w:type="auto"/>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none" w:sz="0" w:space="0" w:color="auto"/>
          <w:insideV w:val="none" w:sz="0" w:space="0" w:color="auto"/>
        </w:tblBorders>
        <w:tblLook w:val="04A0" w:firstRow="1" w:lastRow="0" w:firstColumn="1" w:lastColumn="0" w:noHBand="0" w:noVBand="1"/>
      </w:tblPr>
      <w:tblGrid>
        <w:gridCol w:w="10406"/>
      </w:tblGrid>
      <w:tr w:rsidR="008D52DB" w:rsidRPr="008D52DB" w:rsidTr="002341E8">
        <w:trPr>
          <w:trHeight w:val="454"/>
        </w:trPr>
        <w:tc>
          <w:tcPr>
            <w:tcW w:w="10682" w:type="dxa"/>
            <w:shd w:val="clear" w:color="auto" w:fill="133BB7"/>
            <w:vAlign w:val="center"/>
          </w:tcPr>
          <w:p w:rsidR="008B5C88" w:rsidRPr="008D52DB" w:rsidRDefault="00D1050B" w:rsidP="00D20B04">
            <w:pPr>
              <w:pStyle w:val="Footer"/>
              <w:jc w:val="both"/>
              <w:rPr>
                <w:rFonts w:ascii="Arial" w:hAnsi="Arial" w:cs="Arial"/>
                <w:b/>
                <w:sz w:val="28"/>
                <w:szCs w:val="28"/>
              </w:rPr>
            </w:pPr>
            <w:r w:rsidRPr="008D52DB">
              <w:rPr>
                <w:rFonts w:ascii="Arial" w:hAnsi="Arial" w:cs="Arial"/>
                <w:b/>
                <w:color w:val="FFFFFF" w:themeColor="background1"/>
                <w:sz w:val="28"/>
                <w:szCs w:val="28"/>
              </w:rPr>
              <w:t>CURRICULUM, TEACHING AND ASSESSMENT</w:t>
            </w:r>
          </w:p>
        </w:tc>
      </w:tr>
    </w:tbl>
    <w:p w:rsidR="008B5C88" w:rsidRPr="008D52DB" w:rsidRDefault="008B5C88" w:rsidP="00D20B04">
      <w:pPr>
        <w:tabs>
          <w:tab w:val="left" w:pos="2367"/>
        </w:tabs>
        <w:spacing w:after="0" w:line="240" w:lineRule="auto"/>
        <w:jc w:val="both"/>
        <w:rPr>
          <w:rFonts w:ascii="Arial" w:hAnsi="Arial" w:cs="Arial"/>
        </w:rPr>
      </w:pPr>
    </w:p>
    <w:p w:rsidR="00D1050B" w:rsidRPr="0098780B" w:rsidRDefault="00D1050B" w:rsidP="00D20B04">
      <w:pPr>
        <w:spacing w:after="0" w:line="240" w:lineRule="auto"/>
        <w:jc w:val="both"/>
        <w:rPr>
          <w:rFonts w:ascii="Arial" w:eastAsia="Times New Roman" w:hAnsi="Arial" w:cs="Arial"/>
          <w:color w:val="FF0000"/>
          <w:lang w:eastAsia="en-GB"/>
        </w:rPr>
      </w:pPr>
      <w:r w:rsidRPr="00D1050B">
        <w:rPr>
          <w:rFonts w:ascii="Arial" w:eastAsia="Times New Roman" w:hAnsi="Arial" w:cs="Arial"/>
          <w:lang w:eastAsia="en-GB"/>
        </w:rPr>
        <w:t xml:space="preserve">The Avon Valley School is committed to delivering a curriculum which is global, anti-racist and inclusive.  We recognise and celebrate cultural diversity and challenge racism and damaging stereotypes.  Guidance to achieve this is provided by </w:t>
      </w:r>
      <w:r w:rsidR="0098780B" w:rsidRPr="00EE47F6">
        <w:rPr>
          <w:rFonts w:ascii="Arial" w:eastAsia="Times New Roman" w:hAnsi="Arial" w:cs="Arial"/>
          <w:color w:val="000000" w:themeColor="text1"/>
          <w:lang w:eastAsia="en-GB"/>
        </w:rPr>
        <w:t>Warwickshire C</w:t>
      </w:r>
      <w:r w:rsidR="005B582A" w:rsidRPr="00EE47F6">
        <w:rPr>
          <w:rFonts w:ascii="Arial" w:eastAsia="Times New Roman" w:hAnsi="Arial" w:cs="Arial"/>
          <w:color w:val="000000" w:themeColor="text1"/>
          <w:lang w:eastAsia="en-GB"/>
        </w:rPr>
        <w:t>ounty Council</w:t>
      </w:r>
      <w:r w:rsidR="00EE47F6" w:rsidRPr="00EE47F6">
        <w:rPr>
          <w:rFonts w:ascii="Arial" w:eastAsia="Times New Roman" w:hAnsi="Arial" w:cs="Arial"/>
          <w:color w:val="000000" w:themeColor="text1"/>
          <w:lang w:eastAsia="en-GB"/>
        </w:rPr>
        <w:t>.</w:t>
      </w:r>
      <w:r w:rsidR="00087612" w:rsidRPr="00EE47F6">
        <w:rPr>
          <w:rFonts w:ascii="Arial" w:eastAsia="Times New Roman" w:hAnsi="Arial" w:cs="Arial"/>
          <w:color w:val="000000" w:themeColor="text1"/>
          <w:lang w:eastAsia="en-GB"/>
        </w:rPr>
        <w:t xml:space="preserve"> </w:t>
      </w:r>
    </w:p>
    <w:p w:rsidR="00D1050B" w:rsidRPr="00D1050B" w:rsidRDefault="00D1050B" w:rsidP="00D20B04">
      <w:pPr>
        <w:spacing w:after="0" w:line="240" w:lineRule="auto"/>
        <w:jc w:val="both"/>
        <w:rPr>
          <w:rFonts w:ascii="Arial" w:eastAsia="Times New Roman" w:hAnsi="Arial" w:cs="Arial"/>
          <w:lang w:eastAsia="en-GB"/>
        </w:rPr>
      </w:pPr>
    </w:p>
    <w:p w:rsidR="00D1050B" w:rsidRPr="00D1050B" w:rsidRDefault="00D1050B" w:rsidP="00D20B04">
      <w:pPr>
        <w:spacing w:after="0" w:line="240" w:lineRule="auto"/>
        <w:jc w:val="both"/>
        <w:rPr>
          <w:rFonts w:ascii="Arial" w:eastAsia="Times New Roman" w:hAnsi="Arial" w:cs="Arial"/>
          <w:lang w:eastAsia="en-GB"/>
        </w:rPr>
      </w:pPr>
      <w:r w:rsidRPr="00D1050B">
        <w:rPr>
          <w:rFonts w:ascii="Arial" w:eastAsia="Times New Roman" w:hAnsi="Arial" w:cs="Arial"/>
          <w:lang w:eastAsia="en-GB"/>
        </w:rPr>
        <w:t xml:space="preserve">Ethnic minority role models take an active part in the school be they teaching staff, teaching assistants or members of the community.  We also use special talks and assemblies to reflect our inclusive ethos. </w:t>
      </w:r>
    </w:p>
    <w:p w:rsidR="00D1050B" w:rsidRPr="00D1050B" w:rsidRDefault="00D1050B" w:rsidP="00D20B04">
      <w:pPr>
        <w:spacing w:after="0" w:line="240" w:lineRule="auto"/>
        <w:jc w:val="both"/>
        <w:rPr>
          <w:rFonts w:ascii="Arial" w:eastAsia="Times New Roman" w:hAnsi="Arial" w:cs="Arial"/>
          <w:lang w:eastAsia="en-GB"/>
        </w:rPr>
      </w:pPr>
    </w:p>
    <w:p w:rsidR="00D1050B" w:rsidRPr="00D1050B" w:rsidRDefault="00D1050B" w:rsidP="00D20B04">
      <w:pPr>
        <w:spacing w:after="0" w:line="240" w:lineRule="auto"/>
        <w:jc w:val="both"/>
        <w:rPr>
          <w:rFonts w:ascii="Arial" w:eastAsia="Times New Roman" w:hAnsi="Arial" w:cs="Arial"/>
          <w:lang w:eastAsia="en-GB"/>
        </w:rPr>
      </w:pPr>
      <w:r w:rsidRPr="00D1050B">
        <w:rPr>
          <w:rFonts w:ascii="Arial" w:eastAsia="Times New Roman" w:hAnsi="Arial" w:cs="Arial"/>
          <w:lang w:eastAsia="en-GB"/>
        </w:rPr>
        <w:t>Groupings of students are taken very seriously and measures are taken to ensure there is no cultural bias.  Academic data, both from internal and external sources is used to group students and tutor groups in general reflect the cultural diversity of the school as a whole.</w:t>
      </w:r>
    </w:p>
    <w:p w:rsidR="00611FE3" w:rsidRPr="008D52DB" w:rsidRDefault="00611FE3" w:rsidP="00D20B04">
      <w:pPr>
        <w:tabs>
          <w:tab w:val="left" w:pos="2367"/>
        </w:tabs>
        <w:spacing w:after="0" w:line="240" w:lineRule="auto"/>
        <w:jc w:val="both"/>
        <w:rPr>
          <w:rFonts w:ascii="Arial" w:hAnsi="Arial" w:cs="Arial"/>
        </w:rPr>
      </w:pPr>
    </w:p>
    <w:tbl>
      <w:tblPr>
        <w:tblStyle w:val="TableGrid"/>
        <w:tblW w:w="0" w:type="auto"/>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none" w:sz="0" w:space="0" w:color="auto"/>
          <w:insideV w:val="none" w:sz="0" w:space="0" w:color="auto"/>
        </w:tblBorders>
        <w:tblLook w:val="04A0" w:firstRow="1" w:lastRow="0" w:firstColumn="1" w:lastColumn="0" w:noHBand="0" w:noVBand="1"/>
      </w:tblPr>
      <w:tblGrid>
        <w:gridCol w:w="10406"/>
      </w:tblGrid>
      <w:tr w:rsidR="008D52DB" w:rsidRPr="008D52DB" w:rsidTr="002341E8">
        <w:trPr>
          <w:trHeight w:val="454"/>
        </w:trPr>
        <w:tc>
          <w:tcPr>
            <w:tcW w:w="10682" w:type="dxa"/>
            <w:shd w:val="clear" w:color="auto" w:fill="133BB7"/>
            <w:vAlign w:val="center"/>
          </w:tcPr>
          <w:p w:rsidR="00B8748D" w:rsidRPr="008D52DB" w:rsidRDefault="00D1050B" w:rsidP="00D20B04">
            <w:pPr>
              <w:pStyle w:val="Footer"/>
              <w:jc w:val="both"/>
              <w:rPr>
                <w:rFonts w:ascii="Arial" w:hAnsi="Arial" w:cs="Arial"/>
                <w:b/>
                <w:sz w:val="28"/>
                <w:szCs w:val="28"/>
              </w:rPr>
            </w:pPr>
            <w:r w:rsidRPr="008D52DB">
              <w:rPr>
                <w:rFonts w:ascii="Arial" w:hAnsi="Arial" w:cs="Arial"/>
                <w:b/>
                <w:color w:val="FFFFFF" w:themeColor="background1"/>
                <w:sz w:val="28"/>
                <w:szCs w:val="28"/>
              </w:rPr>
              <w:t>ADMISSIONS, ATTENDANCE, DISCIPLINE AND EXCLUSION</w:t>
            </w:r>
          </w:p>
        </w:tc>
      </w:tr>
    </w:tbl>
    <w:p w:rsidR="00B8748D" w:rsidRPr="008D52DB" w:rsidRDefault="00B8748D" w:rsidP="00D20B04">
      <w:pPr>
        <w:tabs>
          <w:tab w:val="left" w:pos="2367"/>
        </w:tabs>
        <w:spacing w:after="0" w:line="240" w:lineRule="auto"/>
        <w:jc w:val="both"/>
        <w:rPr>
          <w:rFonts w:ascii="Arial" w:hAnsi="Arial" w:cs="Arial"/>
        </w:rPr>
      </w:pPr>
    </w:p>
    <w:p w:rsidR="00D1050B" w:rsidRPr="00D1050B" w:rsidRDefault="00D1050B" w:rsidP="00D20B04">
      <w:pPr>
        <w:spacing w:after="0" w:line="240" w:lineRule="auto"/>
        <w:jc w:val="both"/>
        <w:rPr>
          <w:rFonts w:ascii="Arial" w:eastAsia="Times New Roman" w:hAnsi="Arial" w:cs="Arial"/>
          <w:lang w:eastAsia="en-GB"/>
        </w:rPr>
      </w:pPr>
      <w:r w:rsidRPr="00D1050B">
        <w:rPr>
          <w:rFonts w:ascii="Arial" w:eastAsia="Times New Roman" w:hAnsi="Arial" w:cs="Arial"/>
          <w:lang w:eastAsia="en-GB"/>
        </w:rPr>
        <w:t>The Avon Valley School is dedicated to ensure that all processes are fairly applied to all students and staff, regardless of ethnicity.</w:t>
      </w:r>
    </w:p>
    <w:p w:rsidR="00D1050B" w:rsidRPr="00D1050B" w:rsidRDefault="00D1050B" w:rsidP="00D20B04">
      <w:pPr>
        <w:spacing w:after="0" w:line="240" w:lineRule="auto"/>
        <w:jc w:val="both"/>
        <w:rPr>
          <w:rFonts w:ascii="Arial" w:eastAsia="Times New Roman" w:hAnsi="Arial" w:cs="Arial"/>
          <w:lang w:eastAsia="en-GB"/>
        </w:rPr>
      </w:pPr>
    </w:p>
    <w:p w:rsidR="00D1050B" w:rsidRPr="00D1050B" w:rsidRDefault="00D1050B" w:rsidP="00D20B04">
      <w:pPr>
        <w:spacing w:after="0" w:line="240" w:lineRule="auto"/>
        <w:jc w:val="both"/>
        <w:rPr>
          <w:rFonts w:ascii="Arial" w:eastAsia="Times New Roman" w:hAnsi="Arial" w:cs="Arial"/>
          <w:lang w:eastAsia="en-GB"/>
        </w:rPr>
      </w:pPr>
      <w:r w:rsidRPr="00D1050B">
        <w:rPr>
          <w:rFonts w:ascii="Arial" w:eastAsia="Times New Roman" w:hAnsi="Arial" w:cs="Arial"/>
          <w:lang w:eastAsia="en-GB"/>
        </w:rPr>
        <w:t>We:</w:t>
      </w:r>
    </w:p>
    <w:p w:rsidR="00D1050B" w:rsidRPr="00D1050B" w:rsidRDefault="00D1050B" w:rsidP="00D20B04">
      <w:pPr>
        <w:numPr>
          <w:ilvl w:val="0"/>
          <w:numId w:val="21"/>
        </w:numPr>
        <w:spacing w:after="0" w:line="240" w:lineRule="auto"/>
        <w:jc w:val="both"/>
        <w:rPr>
          <w:rFonts w:ascii="Arial" w:eastAsia="Times New Roman" w:hAnsi="Arial" w:cs="Arial"/>
          <w:lang w:eastAsia="en-GB"/>
        </w:rPr>
      </w:pPr>
      <w:r w:rsidRPr="00D1050B">
        <w:rPr>
          <w:rFonts w:ascii="Arial" w:eastAsia="Times New Roman" w:hAnsi="Arial" w:cs="Arial"/>
          <w:lang w:eastAsia="en-GB"/>
        </w:rPr>
        <w:t>Record admissions, attendance and exclusions by ethnicity</w:t>
      </w:r>
    </w:p>
    <w:p w:rsidR="00D1050B" w:rsidRPr="00D1050B" w:rsidRDefault="00D1050B" w:rsidP="00D20B04">
      <w:pPr>
        <w:numPr>
          <w:ilvl w:val="0"/>
          <w:numId w:val="21"/>
        </w:numPr>
        <w:spacing w:after="0" w:line="240" w:lineRule="auto"/>
        <w:jc w:val="both"/>
        <w:rPr>
          <w:rFonts w:ascii="Arial" w:eastAsia="Times New Roman" w:hAnsi="Arial" w:cs="Arial"/>
          <w:lang w:eastAsia="en-GB"/>
        </w:rPr>
      </w:pPr>
      <w:r w:rsidRPr="00D1050B">
        <w:rPr>
          <w:rFonts w:ascii="Arial" w:eastAsia="Times New Roman" w:hAnsi="Arial" w:cs="Arial"/>
          <w:lang w:eastAsia="en-GB"/>
        </w:rPr>
        <w:t>Ensure equality of treatment in relation to admission, attendance, discipline and exclusion</w:t>
      </w:r>
    </w:p>
    <w:p w:rsidR="00D1050B" w:rsidRPr="00D1050B" w:rsidRDefault="00D1050B" w:rsidP="00D20B04">
      <w:pPr>
        <w:numPr>
          <w:ilvl w:val="0"/>
          <w:numId w:val="21"/>
        </w:numPr>
        <w:spacing w:after="0" w:line="240" w:lineRule="auto"/>
        <w:jc w:val="both"/>
        <w:rPr>
          <w:rFonts w:ascii="Arial" w:eastAsia="Times New Roman" w:hAnsi="Arial" w:cs="Arial"/>
          <w:lang w:eastAsia="en-GB"/>
        </w:rPr>
      </w:pPr>
      <w:r w:rsidRPr="00D1050B">
        <w:rPr>
          <w:rFonts w:ascii="Arial" w:eastAsia="Times New Roman" w:hAnsi="Arial" w:cs="Arial"/>
          <w:lang w:eastAsia="en-GB"/>
        </w:rPr>
        <w:t>Ensure our Behaviour Policy is applied equally to all students</w:t>
      </w:r>
    </w:p>
    <w:p w:rsidR="00D1050B" w:rsidRPr="00D1050B" w:rsidRDefault="00D1050B" w:rsidP="00D20B04">
      <w:pPr>
        <w:numPr>
          <w:ilvl w:val="0"/>
          <w:numId w:val="21"/>
        </w:numPr>
        <w:spacing w:after="0" w:line="240" w:lineRule="auto"/>
        <w:jc w:val="both"/>
        <w:rPr>
          <w:rFonts w:ascii="Arial" w:eastAsia="Times New Roman" w:hAnsi="Arial" w:cs="Arial"/>
          <w:lang w:eastAsia="en-GB"/>
        </w:rPr>
      </w:pPr>
      <w:r w:rsidRPr="00D1050B">
        <w:rPr>
          <w:rFonts w:ascii="Arial" w:eastAsia="Times New Roman" w:hAnsi="Arial" w:cs="Arial"/>
          <w:lang w:eastAsia="en-GB"/>
        </w:rPr>
        <w:t>Ensure all staff operate a consistent system of rewards and sanctions</w:t>
      </w:r>
    </w:p>
    <w:p w:rsidR="00EF169E" w:rsidRPr="008D52DB" w:rsidRDefault="00EF169E" w:rsidP="00D20B04">
      <w:pPr>
        <w:tabs>
          <w:tab w:val="left" w:pos="2367"/>
        </w:tabs>
        <w:spacing w:after="0" w:line="240" w:lineRule="auto"/>
        <w:jc w:val="both"/>
        <w:rPr>
          <w:rFonts w:ascii="Arial" w:hAnsi="Arial" w:cs="Arial"/>
        </w:rPr>
      </w:pPr>
    </w:p>
    <w:tbl>
      <w:tblPr>
        <w:tblStyle w:val="TableGrid"/>
        <w:tblW w:w="0" w:type="auto"/>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none" w:sz="0" w:space="0" w:color="auto"/>
          <w:insideV w:val="none" w:sz="0" w:space="0" w:color="auto"/>
        </w:tblBorders>
        <w:tblLook w:val="04A0" w:firstRow="1" w:lastRow="0" w:firstColumn="1" w:lastColumn="0" w:noHBand="0" w:noVBand="1"/>
      </w:tblPr>
      <w:tblGrid>
        <w:gridCol w:w="10406"/>
      </w:tblGrid>
      <w:tr w:rsidR="008D52DB" w:rsidRPr="008D52DB" w:rsidTr="002341E8">
        <w:trPr>
          <w:trHeight w:val="454"/>
        </w:trPr>
        <w:tc>
          <w:tcPr>
            <w:tcW w:w="10682" w:type="dxa"/>
            <w:shd w:val="clear" w:color="auto" w:fill="133BB7"/>
            <w:vAlign w:val="center"/>
          </w:tcPr>
          <w:p w:rsidR="00B8748D" w:rsidRPr="008D52DB" w:rsidRDefault="00D1050B" w:rsidP="00D20B04">
            <w:pPr>
              <w:pStyle w:val="Footer"/>
              <w:jc w:val="both"/>
              <w:rPr>
                <w:rFonts w:ascii="Arial" w:hAnsi="Arial" w:cs="Arial"/>
                <w:b/>
                <w:sz w:val="28"/>
                <w:szCs w:val="28"/>
              </w:rPr>
            </w:pPr>
            <w:r w:rsidRPr="008D52DB">
              <w:rPr>
                <w:rFonts w:ascii="Arial" w:hAnsi="Arial" w:cs="Arial"/>
                <w:b/>
                <w:color w:val="FFFFFF" w:themeColor="background1"/>
                <w:sz w:val="28"/>
                <w:szCs w:val="28"/>
              </w:rPr>
              <w:t>STUDENTS: PERSONAL DEVELOPMENT, ATTAINMENT AND PROGRESS</w:t>
            </w:r>
          </w:p>
        </w:tc>
      </w:tr>
    </w:tbl>
    <w:p w:rsidR="00B8748D" w:rsidRPr="008D52DB" w:rsidRDefault="00B8748D" w:rsidP="00D20B04">
      <w:pPr>
        <w:tabs>
          <w:tab w:val="left" w:pos="2367"/>
        </w:tabs>
        <w:spacing w:after="0" w:line="240" w:lineRule="auto"/>
        <w:jc w:val="both"/>
        <w:rPr>
          <w:rFonts w:ascii="Arial" w:hAnsi="Arial" w:cs="Arial"/>
        </w:rPr>
      </w:pPr>
    </w:p>
    <w:p w:rsidR="00D1050B" w:rsidRPr="00D1050B" w:rsidRDefault="00D1050B" w:rsidP="00D20B04">
      <w:pPr>
        <w:spacing w:after="0" w:line="240" w:lineRule="auto"/>
        <w:jc w:val="both"/>
        <w:rPr>
          <w:rFonts w:ascii="Arial" w:eastAsia="Times New Roman" w:hAnsi="Arial" w:cs="Arial"/>
          <w:lang w:eastAsia="en-GB"/>
        </w:rPr>
      </w:pPr>
      <w:r w:rsidRPr="00D1050B">
        <w:rPr>
          <w:rFonts w:ascii="Arial" w:eastAsia="Times New Roman" w:hAnsi="Arial" w:cs="Arial"/>
          <w:lang w:eastAsia="en-GB"/>
        </w:rPr>
        <w:t xml:space="preserve">At The Avon Valley </w:t>
      </w:r>
      <w:r w:rsidR="005B582A" w:rsidRPr="00D1050B">
        <w:rPr>
          <w:rFonts w:ascii="Arial" w:eastAsia="Times New Roman" w:hAnsi="Arial" w:cs="Arial"/>
          <w:lang w:eastAsia="en-GB"/>
        </w:rPr>
        <w:t>School,</w:t>
      </w:r>
      <w:r w:rsidRPr="00D1050B">
        <w:rPr>
          <w:rFonts w:ascii="Arial" w:eastAsia="Times New Roman" w:hAnsi="Arial" w:cs="Arial"/>
          <w:lang w:eastAsia="en-GB"/>
        </w:rPr>
        <w:t xml:space="preserve"> we monitor all students’ attainment in all subject areas to inform future planning.</w:t>
      </w:r>
    </w:p>
    <w:p w:rsidR="00D1050B" w:rsidRPr="00D1050B" w:rsidRDefault="00D1050B" w:rsidP="00D20B04">
      <w:pPr>
        <w:spacing w:after="0" w:line="240" w:lineRule="auto"/>
        <w:jc w:val="both"/>
        <w:rPr>
          <w:rFonts w:ascii="Arial" w:eastAsia="Times New Roman" w:hAnsi="Arial" w:cs="Arial"/>
          <w:lang w:eastAsia="en-GB"/>
        </w:rPr>
      </w:pPr>
    </w:p>
    <w:p w:rsidR="00D1050B" w:rsidRPr="00D1050B" w:rsidRDefault="00D1050B" w:rsidP="00D20B04">
      <w:pPr>
        <w:spacing w:after="0" w:line="240" w:lineRule="auto"/>
        <w:jc w:val="both"/>
        <w:rPr>
          <w:rFonts w:ascii="Arial" w:eastAsia="Times New Roman" w:hAnsi="Arial" w:cs="Arial"/>
          <w:lang w:eastAsia="en-GB"/>
        </w:rPr>
      </w:pPr>
      <w:r w:rsidRPr="00D1050B">
        <w:rPr>
          <w:rFonts w:ascii="Arial" w:eastAsia="Times New Roman" w:hAnsi="Arial" w:cs="Arial"/>
          <w:lang w:eastAsia="en-GB"/>
        </w:rPr>
        <w:t xml:space="preserve">Through our monitoring process any underachievement by </w:t>
      </w:r>
      <w:r w:rsidR="006E18F4">
        <w:rPr>
          <w:rFonts w:ascii="Arial" w:eastAsia="Times New Roman" w:hAnsi="Arial" w:cs="Arial"/>
          <w:lang w:eastAsia="en-GB"/>
        </w:rPr>
        <w:t xml:space="preserve">groups of </w:t>
      </w:r>
      <w:r w:rsidRPr="00D1050B">
        <w:rPr>
          <w:rFonts w:ascii="Arial" w:eastAsia="Times New Roman" w:hAnsi="Arial" w:cs="Arial"/>
          <w:lang w:eastAsia="en-GB"/>
        </w:rPr>
        <w:t>ethnic minority students will trigger specific and targeted action to improve attainment</w:t>
      </w:r>
      <w:r w:rsidR="00087612">
        <w:rPr>
          <w:rFonts w:ascii="Arial" w:eastAsia="Times New Roman" w:hAnsi="Arial" w:cs="Arial"/>
          <w:lang w:eastAsia="en-GB"/>
        </w:rPr>
        <w:t>.</w:t>
      </w:r>
    </w:p>
    <w:p w:rsidR="00D1050B" w:rsidRPr="00D1050B" w:rsidRDefault="00D1050B" w:rsidP="00D20B04">
      <w:pPr>
        <w:spacing w:after="0" w:line="240" w:lineRule="auto"/>
        <w:jc w:val="both"/>
        <w:rPr>
          <w:rFonts w:ascii="Arial" w:eastAsia="Times New Roman" w:hAnsi="Arial" w:cs="Arial"/>
          <w:lang w:eastAsia="en-GB"/>
        </w:rPr>
      </w:pPr>
    </w:p>
    <w:p w:rsidR="00D1050B" w:rsidRPr="00D1050B" w:rsidRDefault="00D1050B" w:rsidP="00D20B04">
      <w:pPr>
        <w:spacing w:after="0" w:line="240" w:lineRule="auto"/>
        <w:jc w:val="both"/>
        <w:rPr>
          <w:rFonts w:ascii="Arial" w:eastAsia="Times New Roman" w:hAnsi="Arial" w:cs="Arial"/>
          <w:lang w:eastAsia="en-GB"/>
        </w:rPr>
      </w:pPr>
      <w:r w:rsidRPr="00D1050B">
        <w:rPr>
          <w:rFonts w:ascii="Arial" w:eastAsia="Times New Roman" w:hAnsi="Arial" w:cs="Arial"/>
          <w:lang w:eastAsia="en-GB"/>
        </w:rPr>
        <w:t>We celebrate the achievement of all students through</w:t>
      </w:r>
      <w:r w:rsidR="00087612">
        <w:rPr>
          <w:rFonts w:ascii="Arial" w:eastAsia="Times New Roman" w:hAnsi="Arial" w:cs="Arial"/>
          <w:lang w:eastAsia="en-GB"/>
        </w:rPr>
        <w:t xml:space="preserve"> our pastoral system, House assemblies </w:t>
      </w:r>
      <w:r w:rsidRPr="00D1050B">
        <w:rPr>
          <w:rFonts w:ascii="Arial" w:eastAsia="Times New Roman" w:hAnsi="Arial" w:cs="Arial"/>
          <w:lang w:eastAsia="en-GB"/>
        </w:rPr>
        <w:t>and full school assemblies.</w:t>
      </w:r>
    </w:p>
    <w:p w:rsidR="00D1050B" w:rsidRPr="00D1050B" w:rsidRDefault="00D1050B" w:rsidP="00D20B04">
      <w:pPr>
        <w:spacing w:after="0" w:line="240" w:lineRule="auto"/>
        <w:jc w:val="both"/>
        <w:rPr>
          <w:rFonts w:ascii="Arial" w:eastAsia="Times New Roman" w:hAnsi="Arial" w:cs="Arial"/>
          <w:lang w:eastAsia="en-GB"/>
        </w:rPr>
      </w:pPr>
    </w:p>
    <w:p w:rsidR="00D1050B" w:rsidRPr="00D1050B" w:rsidRDefault="00D1050B" w:rsidP="00D20B04">
      <w:pPr>
        <w:spacing w:after="0" w:line="240" w:lineRule="auto"/>
        <w:jc w:val="both"/>
        <w:rPr>
          <w:rFonts w:ascii="Arial" w:eastAsia="Times New Roman" w:hAnsi="Arial" w:cs="Arial"/>
          <w:lang w:eastAsia="en-GB"/>
        </w:rPr>
      </w:pPr>
      <w:r w:rsidRPr="00D1050B">
        <w:rPr>
          <w:rFonts w:ascii="Arial" w:eastAsia="Times New Roman" w:hAnsi="Arial" w:cs="Arial"/>
          <w:lang w:eastAsia="en-GB"/>
        </w:rPr>
        <w:t xml:space="preserve">We offer a wide range of extra-curricular activities to support the academic and social development of all students.  </w:t>
      </w:r>
    </w:p>
    <w:p w:rsidR="00D1050B" w:rsidRPr="00D1050B" w:rsidRDefault="00D1050B" w:rsidP="00D20B04">
      <w:pPr>
        <w:spacing w:after="0" w:line="240" w:lineRule="auto"/>
        <w:jc w:val="both"/>
        <w:rPr>
          <w:rFonts w:ascii="Arial" w:eastAsia="Times New Roman" w:hAnsi="Arial" w:cs="Arial"/>
          <w:lang w:eastAsia="en-GB"/>
        </w:rPr>
      </w:pPr>
    </w:p>
    <w:p w:rsidR="00D1050B" w:rsidRDefault="00D1050B" w:rsidP="00D20B04">
      <w:pPr>
        <w:spacing w:after="0" w:line="240" w:lineRule="auto"/>
        <w:jc w:val="both"/>
        <w:rPr>
          <w:rFonts w:ascii="Arial" w:eastAsia="Times New Roman" w:hAnsi="Arial" w:cs="Arial"/>
          <w:lang w:eastAsia="en-GB"/>
        </w:rPr>
      </w:pPr>
      <w:r w:rsidRPr="00D1050B">
        <w:rPr>
          <w:rFonts w:ascii="Arial" w:eastAsia="Times New Roman" w:hAnsi="Arial" w:cs="Arial"/>
          <w:lang w:eastAsia="en-GB"/>
        </w:rPr>
        <w:t>All students are provided with career guidance.  Care is taken to ensure that limiting stereotypes are consistently challenged and that all work placements, either for Work Experience or more extended placements, are free from racial harassment.</w:t>
      </w:r>
    </w:p>
    <w:p w:rsidR="00DB565F" w:rsidRPr="008D52DB" w:rsidRDefault="00DB565F" w:rsidP="00D20B04">
      <w:pPr>
        <w:tabs>
          <w:tab w:val="left" w:pos="2367"/>
        </w:tabs>
        <w:spacing w:after="0" w:line="240" w:lineRule="auto"/>
        <w:jc w:val="both"/>
        <w:rPr>
          <w:rFonts w:ascii="Arial" w:hAnsi="Arial" w:cs="Arial"/>
        </w:rPr>
      </w:pPr>
    </w:p>
    <w:tbl>
      <w:tblPr>
        <w:tblStyle w:val="TableGrid"/>
        <w:tblW w:w="10740" w:type="dxa"/>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none" w:sz="0" w:space="0" w:color="auto"/>
          <w:insideV w:val="none" w:sz="0" w:space="0" w:color="auto"/>
        </w:tblBorders>
        <w:tblLook w:val="04A0" w:firstRow="1" w:lastRow="0" w:firstColumn="1" w:lastColumn="0" w:noHBand="0" w:noVBand="1"/>
      </w:tblPr>
      <w:tblGrid>
        <w:gridCol w:w="10740"/>
      </w:tblGrid>
      <w:tr w:rsidR="008D52DB" w:rsidRPr="008D52DB" w:rsidTr="00E133F9">
        <w:trPr>
          <w:trHeight w:val="454"/>
        </w:trPr>
        <w:tc>
          <w:tcPr>
            <w:tcW w:w="10740" w:type="dxa"/>
            <w:shd w:val="clear" w:color="auto" w:fill="133BB7"/>
            <w:vAlign w:val="center"/>
          </w:tcPr>
          <w:p w:rsidR="00DB565F" w:rsidRPr="008D52DB" w:rsidRDefault="00DB565F" w:rsidP="00D20B04">
            <w:pPr>
              <w:pStyle w:val="Footer"/>
              <w:jc w:val="both"/>
              <w:rPr>
                <w:rFonts w:ascii="Arial" w:hAnsi="Arial" w:cs="Arial"/>
                <w:b/>
                <w:sz w:val="28"/>
                <w:szCs w:val="28"/>
              </w:rPr>
            </w:pPr>
            <w:r w:rsidRPr="008D52DB">
              <w:rPr>
                <w:rFonts w:ascii="Arial" w:hAnsi="Arial" w:cs="Arial"/>
                <w:b/>
                <w:color w:val="FFFFFF" w:themeColor="background1"/>
                <w:sz w:val="28"/>
                <w:szCs w:val="28"/>
              </w:rPr>
              <w:t>ATTITUDES AND ENVIRONMENT</w:t>
            </w:r>
          </w:p>
        </w:tc>
      </w:tr>
    </w:tbl>
    <w:p w:rsidR="00DB565F" w:rsidRPr="008D52DB" w:rsidRDefault="00DB565F" w:rsidP="00D20B04">
      <w:pPr>
        <w:tabs>
          <w:tab w:val="left" w:pos="2367"/>
        </w:tabs>
        <w:spacing w:after="0" w:line="240" w:lineRule="auto"/>
        <w:jc w:val="both"/>
        <w:rPr>
          <w:rFonts w:ascii="Arial" w:hAnsi="Arial" w:cs="Arial"/>
        </w:rPr>
      </w:pPr>
    </w:p>
    <w:p w:rsidR="00DB565F" w:rsidRPr="00DB565F" w:rsidRDefault="00DB565F" w:rsidP="00D20B04">
      <w:pPr>
        <w:spacing w:after="0" w:line="240" w:lineRule="auto"/>
        <w:jc w:val="both"/>
        <w:rPr>
          <w:rFonts w:ascii="Arial" w:eastAsia="Times New Roman" w:hAnsi="Arial" w:cs="Arial"/>
          <w:lang w:eastAsia="en-GB"/>
        </w:rPr>
      </w:pPr>
      <w:r w:rsidRPr="00DB565F">
        <w:rPr>
          <w:rFonts w:ascii="Arial" w:eastAsia="Times New Roman" w:hAnsi="Arial" w:cs="Arial"/>
          <w:lang w:eastAsia="en-GB"/>
        </w:rPr>
        <w:t xml:space="preserve">At The Avon Valley </w:t>
      </w:r>
      <w:r w:rsidR="005B582A" w:rsidRPr="00DB565F">
        <w:rPr>
          <w:rFonts w:ascii="Arial" w:eastAsia="Times New Roman" w:hAnsi="Arial" w:cs="Arial"/>
          <w:lang w:eastAsia="en-GB"/>
        </w:rPr>
        <w:t>School,</w:t>
      </w:r>
      <w:r w:rsidRPr="00DB565F">
        <w:rPr>
          <w:rFonts w:ascii="Arial" w:eastAsia="Times New Roman" w:hAnsi="Arial" w:cs="Arial"/>
          <w:lang w:eastAsia="en-GB"/>
        </w:rPr>
        <w:t xml:space="preserve"> we pride ourselves on our inclusive ethos.  We adopt a whole school approach to tackling racial discrimination and promoting equality of opportunity and good race relations.</w:t>
      </w:r>
    </w:p>
    <w:p w:rsidR="00DB565F" w:rsidRPr="00DB565F" w:rsidRDefault="00DB565F" w:rsidP="00D20B04">
      <w:pPr>
        <w:spacing w:after="0" w:line="240" w:lineRule="auto"/>
        <w:jc w:val="both"/>
        <w:rPr>
          <w:rFonts w:ascii="Arial" w:eastAsia="Times New Roman" w:hAnsi="Arial" w:cs="Arial"/>
          <w:lang w:eastAsia="en-GB"/>
        </w:rPr>
      </w:pPr>
      <w:r w:rsidRPr="00DB565F">
        <w:rPr>
          <w:rFonts w:ascii="Arial" w:eastAsia="Times New Roman" w:hAnsi="Arial" w:cs="Arial"/>
          <w:lang w:eastAsia="en-GB"/>
        </w:rPr>
        <w:t>We value our diversity and it is celebrated in both the hidden and taught curriculum, but it also permeates into every aspect of school life, through assemblies, displays and our newsletters.</w:t>
      </w:r>
    </w:p>
    <w:p w:rsidR="00DB565F" w:rsidRPr="00DB565F" w:rsidRDefault="00DB565F" w:rsidP="00D20B04">
      <w:pPr>
        <w:spacing w:after="0" w:line="240" w:lineRule="auto"/>
        <w:jc w:val="both"/>
        <w:rPr>
          <w:rFonts w:ascii="Arial" w:eastAsia="Times New Roman" w:hAnsi="Arial" w:cs="Arial"/>
          <w:lang w:eastAsia="en-GB"/>
        </w:rPr>
      </w:pPr>
      <w:r w:rsidRPr="00DB565F">
        <w:rPr>
          <w:rFonts w:ascii="Arial" w:eastAsia="Times New Roman" w:hAnsi="Arial" w:cs="Arial"/>
          <w:lang w:eastAsia="en-GB"/>
        </w:rPr>
        <w:lastRenderedPageBreak/>
        <w:t>The Avon Valley School is a safe learning environment.  As well as tackling racial discrimination, we offer support to the victims of discrimination and counselling to the perpetrators in order that they understand why their behaviour is unacceptable.</w:t>
      </w:r>
    </w:p>
    <w:p w:rsidR="00DB565F" w:rsidRPr="00DB565F" w:rsidRDefault="00DB565F" w:rsidP="00D20B04">
      <w:pPr>
        <w:spacing w:after="0" w:line="240" w:lineRule="auto"/>
        <w:jc w:val="both"/>
        <w:rPr>
          <w:rFonts w:ascii="Arial" w:eastAsia="Times New Roman" w:hAnsi="Arial" w:cs="Arial"/>
          <w:lang w:eastAsia="en-GB"/>
        </w:rPr>
      </w:pPr>
    </w:p>
    <w:p w:rsidR="00DB565F" w:rsidRPr="00DB565F" w:rsidRDefault="00DB565F" w:rsidP="00D20B04">
      <w:pPr>
        <w:spacing w:after="0" w:line="240" w:lineRule="auto"/>
        <w:jc w:val="both"/>
        <w:rPr>
          <w:rFonts w:ascii="Arial" w:eastAsia="Times New Roman" w:hAnsi="Arial" w:cs="Arial"/>
          <w:lang w:eastAsia="en-GB"/>
        </w:rPr>
      </w:pPr>
      <w:r w:rsidRPr="00DB565F">
        <w:rPr>
          <w:rFonts w:ascii="Arial" w:eastAsia="Times New Roman" w:hAnsi="Arial" w:cs="Arial"/>
          <w:lang w:eastAsia="en-GB"/>
        </w:rPr>
        <w:t>Training is provided for staff and governors to ensure awareness of their statutory obligations under the Race Relations Amendment Act.</w:t>
      </w:r>
    </w:p>
    <w:p w:rsidR="00DB565F" w:rsidRPr="008D52DB" w:rsidRDefault="00DB565F" w:rsidP="00D20B04">
      <w:pPr>
        <w:tabs>
          <w:tab w:val="left" w:pos="2367"/>
        </w:tabs>
        <w:spacing w:after="0" w:line="240" w:lineRule="auto"/>
        <w:jc w:val="both"/>
        <w:rPr>
          <w:rFonts w:ascii="Arial" w:hAnsi="Arial" w:cs="Arial"/>
        </w:rPr>
      </w:pPr>
    </w:p>
    <w:tbl>
      <w:tblPr>
        <w:tblStyle w:val="TableGrid"/>
        <w:tblW w:w="10740" w:type="dxa"/>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none" w:sz="0" w:space="0" w:color="auto"/>
          <w:insideV w:val="none" w:sz="0" w:space="0" w:color="auto"/>
        </w:tblBorders>
        <w:tblLook w:val="04A0" w:firstRow="1" w:lastRow="0" w:firstColumn="1" w:lastColumn="0" w:noHBand="0" w:noVBand="1"/>
      </w:tblPr>
      <w:tblGrid>
        <w:gridCol w:w="10740"/>
      </w:tblGrid>
      <w:tr w:rsidR="008D52DB" w:rsidRPr="008D52DB" w:rsidTr="00E133F9">
        <w:trPr>
          <w:trHeight w:val="454"/>
        </w:trPr>
        <w:tc>
          <w:tcPr>
            <w:tcW w:w="10740" w:type="dxa"/>
            <w:shd w:val="clear" w:color="auto" w:fill="133BB7"/>
            <w:vAlign w:val="center"/>
          </w:tcPr>
          <w:p w:rsidR="00DB565F" w:rsidRPr="008D52DB" w:rsidRDefault="00DB565F" w:rsidP="00D20B04">
            <w:pPr>
              <w:pStyle w:val="Footer"/>
              <w:jc w:val="both"/>
              <w:rPr>
                <w:rFonts w:ascii="Arial" w:hAnsi="Arial" w:cs="Arial"/>
                <w:b/>
                <w:sz w:val="28"/>
                <w:szCs w:val="28"/>
              </w:rPr>
            </w:pPr>
            <w:r w:rsidRPr="008D52DB">
              <w:rPr>
                <w:rFonts w:ascii="Arial" w:hAnsi="Arial" w:cs="Arial"/>
                <w:b/>
                <w:color w:val="FFFFFF" w:themeColor="background1"/>
                <w:sz w:val="28"/>
                <w:szCs w:val="28"/>
              </w:rPr>
              <w:t>PARENTS, GOVERNORS AND COMMUNITY PARTNERSHIP</w:t>
            </w:r>
          </w:p>
        </w:tc>
      </w:tr>
    </w:tbl>
    <w:p w:rsidR="00DB565F" w:rsidRPr="008D52DB" w:rsidRDefault="00DB565F" w:rsidP="00D20B04">
      <w:pPr>
        <w:tabs>
          <w:tab w:val="left" w:pos="2367"/>
        </w:tabs>
        <w:spacing w:after="0" w:line="240" w:lineRule="auto"/>
        <w:jc w:val="both"/>
        <w:rPr>
          <w:rFonts w:ascii="Arial" w:hAnsi="Arial" w:cs="Arial"/>
        </w:rPr>
      </w:pPr>
    </w:p>
    <w:p w:rsidR="00DB565F" w:rsidRPr="00DB565F" w:rsidRDefault="00DB565F" w:rsidP="00D20B04">
      <w:pPr>
        <w:spacing w:after="0" w:line="240" w:lineRule="auto"/>
        <w:jc w:val="both"/>
        <w:rPr>
          <w:rFonts w:ascii="Arial" w:eastAsia="Times New Roman" w:hAnsi="Arial" w:cs="Arial"/>
          <w:lang w:eastAsia="en-GB"/>
        </w:rPr>
      </w:pPr>
      <w:r w:rsidRPr="00DB565F">
        <w:rPr>
          <w:rFonts w:ascii="Arial" w:eastAsia="Times New Roman" w:hAnsi="Arial" w:cs="Arial"/>
          <w:lang w:eastAsia="en-GB"/>
        </w:rPr>
        <w:t>The Avon Valley School recognises the importance of maintaining proactive relationship with parents, governors and the community.</w:t>
      </w:r>
    </w:p>
    <w:p w:rsidR="00DB565F" w:rsidRPr="00DB565F" w:rsidRDefault="00DB565F" w:rsidP="00D20B04">
      <w:pPr>
        <w:spacing w:after="0" w:line="240" w:lineRule="auto"/>
        <w:jc w:val="both"/>
        <w:rPr>
          <w:rFonts w:ascii="Arial" w:eastAsia="Times New Roman" w:hAnsi="Arial" w:cs="Arial"/>
          <w:lang w:eastAsia="en-GB"/>
        </w:rPr>
      </w:pPr>
    </w:p>
    <w:p w:rsidR="00DB565F" w:rsidRPr="00DB565F" w:rsidRDefault="00DB565F" w:rsidP="00D20B04">
      <w:pPr>
        <w:spacing w:after="0" w:line="240" w:lineRule="auto"/>
        <w:jc w:val="both"/>
        <w:rPr>
          <w:rFonts w:ascii="Arial" w:eastAsia="Times New Roman" w:hAnsi="Arial" w:cs="Arial"/>
          <w:lang w:eastAsia="en-GB"/>
        </w:rPr>
      </w:pPr>
      <w:r w:rsidRPr="00DB565F">
        <w:rPr>
          <w:rFonts w:ascii="Arial" w:eastAsia="Times New Roman" w:hAnsi="Arial" w:cs="Arial"/>
          <w:lang w:eastAsia="en-GB"/>
        </w:rPr>
        <w:t>Our parents are kept fully informed of the progress of their child.  This may be carried out through:</w:t>
      </w:r>
    </w:p>
    <w:p w:rsidR="00DB565F" w:rsidRPr="00DB565F" w:rsidRDefault="00DB565F" w:rsidP="00D20B04">
      <w:pPr>
        <w:spacing w:after="0" w:line="240" w:lineRule="auto"/>
        <w:jc w:val="both"/>
        <w:rPr>
          <w:rFonts w:ascii="Arial" w:eastAsia="Times New Roman" w:hAnsi="Arial" w:cs="Arial"/>
          <w:lang w:eastAsia="en-GB"/>
        </w:rPr>
      </w:pPr>
    </w:p>
    <w:p w:rsidR="00DB565F" w:rsidRPr="00DB565F" w:rsidRDefault="00DB565F" w:rsidP="00D20B04">
      <w:pPr>
        <w:numPr>
          <w:ilvl w:val="0"/>
          <w:numId w:val="23"/>
        </w:numPr>
        <w:spacing w:after="0" w:line="240" w:lineRule="auto"/>
        <w:jc w:val="both"/>
        <w:rPr>
          <w:rFonts w:ascii="Arial" w:eastAsia="Times New Roman" w:hAnsi="Arial" w:cs="Arial"/>
          <w:lang w:eastAsia="en-GB"/>
        </w:rPr>
      </w:pPr>
      <w:r w:rsidRPr="00DB565F">
        <w:rPr>
          <w:rFonts w:ascii="Arial" w:eastAsia="Times New Roman" w:hAnsi="Arial" w:cs="Arial"/>
          <w:lang w:eastAsia="en-GB"/>
        </w:rPr>
        <w:t xml:space="preserve">Parent’s Evenings, </w:t>
      </w:r>
    </w:p>
    <w:p w:rsidR="00DB565F" w:rsidRPr="00DB565F" w:rsidRDefault="00DB565F" w:rsidP="00D20B04">
      <w:pPr>
        <w:numPr>
          <w:ilvl w:val="0"/>
          <w:numId w:val="23"/>
        </w:numPr>
        <w:spacing w:after="0" w:line="240" w:lineRule="auto"/>
        <w:jc w:val="both"/>
        <w:rPr>
          <w:rFonts w:ascii="Arial" w:eastAsia="Times New Roman" w:hAnsi="Arial" w:cs="Arial"/>
          <w:lang w:eastAsia="en-GB"/>
        </w:rPr>
      </w:pPr>
      <w:r w:rsidRPr="00DB565F">
        <w:rPr>
          <w:rFonts w:ascii="Arial" w:eastAsia="Times New Roman" w:hAnsi="Arial" w:cs="Arial"/>
          <w:lang w:eastAsia="en-GB"/>
        </w:rPr>
        <w:t xml:space="preserve">by appointment to meet with a member of staff, </w:t>
      </w:r>
    </w:p>
    <w:p w:rsidR="00DB565F" w:rsidRPr="00DB565F" w:rsidRDefault="00DB565F" w:rsidP="00D20B04">
      <w:pPr>
        <w:numPr>
          <w:ilvl w:val="0"/>
          <w:numId w:val="23"/>
        </w:numPr>
        <w:spacing w:after="0" w:line="240" w:lineRule="auto"/>
        <w:jc w:val="both"/>
        <w:rPr>
          <w:rFonts w:ascii="Arial" w:eastAsia="Times New Roman" w:hAnsi="Arial" w:cs="Arial"/>
          <w:lang w:eastAsia="en-GB"/>
        </w:rPr>
      </w:pPr>
      <w:r w:rsidRPr="00DB565F">
        <w:rPr>
          <w:rFonts w:ascii="Arial" w:eastAsia="Times New Roman" w:hAnsi="Arial" w:cs="Arial"/>
          <w:lang w:eastAsia="en-GB"/>
        </w:rPr>
        <w:t>by letter or newsletter</w:t>
      </w:r>
    </w:p>
    <w:p w:rsidR="00DB565F" w:rsidRPr="00DB565F" w:rsidRDefault="00DB565F" w:rsidP="00D20B04">
      <w:pPr>
        <w:numPr>
          <w:ilvl w:val="0"/>
          <w:numId w:val="23"/>
        </w:numPr>
        <w:spacing w:after="0" w:line="240" w:lineRule="auto"/>
        <w:jc w:val="both"/>
        <w:rPr>
          <w:rFonts w:ascii="Arial" w:eastAsia="Times New Roman" w:hAnsi="Arial" w:cs="Arial"/>
          <w:lang w:eastAsia="en-GB"/>
        </w:rPr>
      </w:pPr>
      <w:r w:rsidRPr="00DB565F">
        <w:rPr>
          <w:rFonts w:ascii="Arial" w:eastAsia="Times New Roman" w:hAnsi="Arial" w:cs="Arial"/>
          <w:lang w:eastAsia="en-GB"/>
        </w:rPr>
        <w:t>by telephone or email</w:t>
      </w:r>
    </w:p>
    <w:p w:rsidR="00DB565F" w:rsidRPr="00DB565F" w:rsidRDefault="00DB565F" w:rsidP="00D20B04">
      <w:pPr>
        <w:numPr>
          <w:ilvl w:val="0"/>
          <w:numId w:val="23"/>
        </w:numPr>
        <w:spacing w:after="0" w:line="240" w:lineRule="auto"/>
        <w:jc w:val="both"/>
        <w:rPr>
          <w:rFonts w:ascii="Arial" w:eastAsia="Times New Roman" w:hAnsi="Arial" w:cs="Arial"/>
          <w:lang w:eastAsia="en-GB"/>
        </w:rPr>
      </w:pPr>
      <w:r w:rsidRPr="00DB565F">
        <w:rPr>
          <w:rFonts w:ascii="Arial" w:eastAsia="Times New Roman" w:hAnsi="Arial" w:cs="Arial"/>
          <w:lang w:eastAsia="en-GB"/>
        </w:rPr>
        <w:t>by assisting with school trips</w:t>
      </w:r>
    </w:p>
    <w:p w:rsidR="00DB565F" w:rsidRPr="00DB565F" w:rsidRDefault="00DB565F" w:rsidP="00D20B04">
      <w:pPr>
        <w:numPr>
          <w:ilvl w:val="0"/>
          <w:numId w:val="23"/>
        </w:numPr>
        <w:spacing w:after="0" w:line="240" w:lineRule="auto"/>
        <w:jc w:val="both"/>
        <w:rPr>
          <w:rFonts w:ascii="Arial" w:eastAsia="Times New Roman" w:hAnsi="Arial" w:cs="Arial"/>
          <w:lang w:eastAsia="en-GB"/>
        </w:rPr>
      </w:pPr>
      <w:r w:rsidRPr="00DB565F">
        <w:rPr>
          <w:rFonts w:ascii="Arial" w:eastAsia="Times New Roman" w:hAnsi="Arial" w:cs="Arial"/>
          <w:lang w:eastAsia="en-GB"/>
        </w:rPr>
        <w:t>‘open door’ policy</w:t>
      </w:r>
    </w:p>
    <w:p w:rsidR="00DB565F" w:rsidRPr="00DB565F" w:rsidRDefault="00DB565F" w:rsidP="00D20B04">
      <w:pPr>
        <w:spacing w:after="0" w:line="240" w:lineRule="auto"/>
        <w:jc w:val="both"/>
        <w:rPr>
          <w:rFonts w:ascii="Arial" w:eastAsia="Times New Roman" w:hAnsi="Arial" w:cs="Arial"/>
          <w:lang w:eastAsia="en-GB"/>
        </w:rPr>
      </w:pPr>
    </w:p>
    <w:p w:rsidR="00DB565F" w:rsidRPr="00DB565F" w:rsidRDefault="00DB565F" w:rsidP="00D20B04">
      <w:pPr>
        <w:spacing w:after="0" w:line="240" w:lineRule="auto"/>
        <w:jc w:val="both"/>
        <w:rPr>
          <w:rFonts w:ascii="Arial" w:eastAsia="Times New Roman" w:hAnsi="Arial" w:cs="Arial"/>
          <w:lang w:eastAsia="en-GB"/>
        </w:rPr>
      </w:pPr>
      <w:r w:rsidRPr="00DB565F">
        <w:rPr>
          <w:rFonts w:ascii="Arial" w:eastAsia="Times New Roman" w:hAnsi="Arial" w:cs="Arial"/>
          <w:lang w:eastAsia="en-GB"/>
        </w:rPr>
        <w:t>As part of our ‘open door’ policy we encourage all parents to actively participate in the learning of their child and become involved in the life of the school.  We inform the community on how to become a governor of the school and our school’s facilities are made accessible to all, regardless of their ethnic background.</w:t>
      </w:r>
    </w:p>
    <w:p w:rsidR="00DB565F" w:rsidRPr="008D52DB" w:rsidRDefault="00DB565F" w:rsidP="00D20B04">
      <w:pPr>
        <w:tabs>
          <w:tab w:val="left" w:pos="2367"/>
        </w:tabs>
        <w:spacing w:after="0" w:line="240" w:lineRule="auto"/>
        <w:jc w:val="both"/>
        <w:rPr>
          <w:rFonts w:ascii="Arial" w:hAnsi="Arial" w:cs="Arial"/>
        </w:rPr>
      </w:pPr>
    </w:p>
    <w:tbl>
      <w:tblPr>
        <w:tblStyle w:val="TableGrid"/>
        <w:tblW w:w="10740" w:type="dxa"/>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none" w:sz="0" w:space="0" w:color="auto"/>
          <w:insideV w:val="none" w:sz="0" w:space="0" w:color="auto"/>
        </w:tblBorders>
        <w:tblLook w:val="04A0" w:firstRow="1" w:lastRow="0" w:firstColumn="1" w:lastColumn="0" w:noHBand="0" w:noVBand="1"/>
      </w:tblPr>
      <w:tblGrid>
        <w:gridCol w:w="10740"/>
      </w:tblGrid>
      <w:tr w:rsidR="008D52DB" w:rsidRPr="008D52DB" w:rsidTr="00E133F9">
        <w:trPr>
          <w:trHeight w:val="454"/>
        </w:trPr>
        <w:tc>
          <w:tcPr>
            <w:tcW w:w="10740" w:type="dxa"/>
            <w:shd w:val="clear" w:color="auto" w:fill="133BB7"/>
            <w:vAlign w:val="center"/>
          </w:tcPr>
          <w:p w:rsidR="00DB565F" w:rsidRPr="008D52DB" w:rsidRDefault="004F7073" w:rsidP="00D20B04">
            <w:pPr>
              <w:pStyle w:val="Footer"/>
              <w:jc w:val="both"/>
              <w:rPr>
                <w:rFonts w:ascii="Arial" w:hAnsi="Arial" w:cs="Arial"/>
                <w:b/>
                <w:sz w:val="28"/>
                <w:szCs w:val="28"/>
              </w:rPr>
            </w:pPr>
            <w:r w:rsidRPr="008D52DB">
              <w:rPr>
                <w:rFonts w:ascii="Arial" w:hAnsi="Arial" w:cs="Arial"/>
                <w:b/>
                <w:color w:val="FFFFFF" w:themeColor="background1"/>
                <w:sz w:val="28"/>
                <w:szCs w:val="28"/>
              </w:rPr>
              <w:t xml:space="preserve">STAFF: RECRUITMENT, TRAINING AND </w:t>
            </w:r>
            <w:r w:rsidR="00A924A5" w:rsidRPr="008D52DB">
              <w:rPr>
                <w:rFonts w:ascii="Arial" w:hAnsi="Arial" w:cs="Arial"/>
                <w:b/>
                <w:color w:val="FFFFFF" w:themeColor="background1"/>
                <w:sz w:val="28"/>
                <w:szCs w:val="28"/>
              </w:rPr>
              <w:t>PROFESSIONAL DEVELOPMENT</w:t>
            </w:r>
          </w:p>
        </w:tc>
      </w:tr>
    </w:tbl>
    <w:p w:rsidR="00DB565F" w:rsidRPr="008D52DB" w:rsidRDefault="00DB565F" w:rsidP="00D20B04">
      <w:pPr>
        <w:tabs>
          <w:tab w:val="left" w:pos="2367"/>
        </w:tabs>
        <w:spacing w:after="0" w:line="240" w:lineRule="auto"/>
        <w:jc w:val="both"/>
        <w:rPr>
          <w:rFonts w:ascii="Arial" w:hAnsi="Arial" w:cs="Arial"/>
        </w:rPr>
      </w:pPr>
    </w:p>
    <w:p w:rsidR="00A924A5" w:rsidRPr="00A924A5" w:rsidRDefault="00A924A5" w:rsidP="00D20B04">
      <w:pPr>
        <w:spacing w:after="0" w:line="240" w:lineRule="auto"/>
        <w:jc w:val="both"/>
        <w:rPr>
          <w:rFonts w:ascii="Arial" w:eastAsia="Times New Roman" w:hAnsi="Arial" w:cs="Arial"/>
          <w:lang w:eastAsia="en-GB"/>
        </w:rPr>
      </w:pPr>
      <w:r w:rsidRPr="00A924A5">
        <w:rPr>
          <w:rFonts w:ascii="Arial" w:eastAsia="Times New Roman" w:hAnsi="Arial" w:cs="Arial"/>
          <w:lang w:eastAsia="en-GB"/>
        </w:rPr>
        <w:t>The Avon Valley School takes active steps to employ an ethnically diverse workforce on the basis of merit thereby providing positive role models for our students.</w:t>
      </w:r>
    </w:p>
    <w:p w:rsidR="00A924A5" w:rsidRPr="00A924A5" w:rsidRDefault="00A924A5" w:rsidP="00D20B04">
      <w:pPr>
        <w:spacing w:after="0" w:line="240" w:lineRule="auto"/>
        <w:jc w:val="both"/>
        <w:rPr>
          <w:rFonts w:ascii="Arial" w:eastAsia="Times New Roman" w:hAnsi="Arial" w:cs="Arial"/>
          <w:lang w:eastAsia="en-GB"/>
        </w:rPr>
      </w:pPr>
    </w:p>
    <w:p w:rsidR="00A924A5" w:rsidRPr="00A924A5" w:rsidRDefault="00A924A5" w:rsidP="00D20B04">
      <w:pPr>
        <w:spacing w:after="0" w:line="240" w:lineRule="auto"/>
        <w:jc w:val="both"/>
        <w:rPr>
          <w:rFonts w:ascii="Arial" w:eastAsia="Times New Roman" w:hAnsi="Arial" w:cs="Arial"/>
          <w:lang w:eastAsia="en-GB"/>
        </w:rPr>
      </w:pPr>
      <w:r w:rsidRPr="00A924A5">
        <w:rPr>
          <w:rFonts w:ascii="Arial" w:eastAsia="Times New Roman" w:hAnsi="Arial" w:cs="Arial"/>
          <w:lang w:eastAsia="en-GB"/>
        </w:rPr>
        <w:t>The school’s recruitment process (applications, short listing and appointments) is monitored to ensure that there is no ethnic bias.</w:t>
      </w:r>
    </w:p>
    <w:p w:rsidR="00A924A5" w:rsidRPr="00A924A5" w:rsidRDefault="00A924A5" w:rsidP="00D20B04">
      <w:pPr>
        <w:spacing w:after="0" w:line="240" w:lineRule="auto"/>
        <w:jc w:val="both"/>
        <w:rPr>
          <w:rFonts w:ascii="Arial" w:eastAsia="Times New Roman" w:hAnsi="Arial" w:cs="Arial"/>
          <w:lang w:eastAsia="en-GB"/>
        </w:rPr>
      </w:pPr>
    </w:p>
    <w:p w:rsidR="00A924A5" w:rsidRPr="00A924A5" w:rsidRDefault="00A924A5" w:rsidP="00D20B04">
      <w:pPr>
        <w:spacing w:after="0" w:line="240" w:lineRule="auto"/>
        <w:jc w:val="both"/>
        <w:rPr>
          <w:rFonts w:ascii="Arial" w:eastAsia="Times New Roman" w:hAnsi="Arial" w:cs="Arial"/>
          <w:lang w:eastAsia="en-GB"/>
        </w:rPr>
      </w:pPr>
      <w:r w:rsidRPr="00A924A5">
        <w:rPr>
          <w:rFonts w:ascii="Arial" w:eastAsia="Times New Roman" w:hAnsi="Arial" w:cs="Arial"/>
          <w:lang w:eastAsia="en-GB"/>
        </w:rPr>
        <w:t>All staff are offered professional development opportunities and are encouraged to consider promotion on merit, regardless of their ethnic background.</w:t>
      </w:r>
    </w:p>
    <w:p w:rsidR="00A924A5" w:rsidRPr="00A924A5" w:rsidRDefault="00A924A5" w:rsidP="00D20B04">
      <w:pPr>
        <w:spacing w:after="0" w:line="240" w:lineRule="auto"/>
        <w:jc w:val="both"/>
        <w:rPr>
          <w:rFonts w:ascii="Arial" w:eastAsia="Times New Roman" w:hAnsi="Arial" w:cs="Arial"/>
          <w:lang w:eastAsia="en-GB"/>
        </w:rPr>
      </w:pPr>
    </w:p>
    <w:p w:rsidR="00A924A5" w:rsidRDefault="00A924A5" w:rsidP="00D20B04">
      <w:pPr>
        <w:spacing w:after="0" w:line="240" w:lineRule="auto"/>
        <w:jc w:val="both"/>
        <w:rPr>
          <w:rFonts w:ascii="Arial" w:eastAsia="Times New Roman" w:hAnsi="Arial" w:cs="Arial"/>
          <w:lang w:eastAsia="en-GB"/>
        </w:rPr>
      </w:pPr>
      <w:r w:rsidRPr="00A924A5">
        <w:rPr>
          <w:rFonts w:ascii="Arial" w:eastAsia="Times New Roman" w:hAnsi="Arial" w:cs="Arial"/>
          <w:lang w:eastAsia="en-GB"/>
        </w:rPr>
        <w:t xml:space="preserve">Staff competence in the area of race quality is assessed through appraisals and staff and governors are provided with sufficient training on race equality to allow them to carry out their statutory duties (please refer </w:t>
      </w:r>
      <w:r w:rsidR="008006E6" w:rsidRPr="00A924A5">
        <w:rPr>
          <w:rFonts w:ascii="Arial" w:eastAsia="Times New Roman" w:hAnsi="Arial" w:cs="Arial"/>
          <w:lang w:eastAsia="en-GB"/>
        </w:rPr>
        <w:t>to “</w:t>
      </w:r>
      <w:r w:rsidRPr="00A924A5">
        <w:rPr>
          <w:rFonts w:ascii="Arial" w:eastAsia="Times New Roman" w:hAnsi="Arial" w:cs="Arial"/>
          <w:lang w:eastAsia="en-GB"/>
        </w:rPr>
        <w:t>Attitudes and Environment” section of this Race Equality Policy).</w:t>
      </w:r>
    </w:p>
    <w:p w:rsidR="00DB565F" w:rsidRPr="008D52DB" w:rsidRDefault="00DB565F" w:rsidP="00D20B04">
      <w:pPr>
        <w:tabs>
          <w:tab w:val="left" w:pos="2367"/>
        </w:tabs>
        <w:spacing w:after="0" w:line="240" w:lineRule="auto"/>
        <w:jc w:val="both"/>
        <w:rPr>
          <w:rFonts w:ascii="Arial" w:hAnsi="Arial" w:cs="Arial"/>
        </w:rPr>
      </w:pPr>
    </w:p>
    <w:tbl>
      <w:tblPr>
        <w:tblStyle w:val="TableGrid"/>
        <w:tblW w:w="10740" w:type="dxa"/>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none" w:sz="0" w:space="0" w:color="auto"/>
          <w:insideV w:val="none" w:sz="0" w:space="0" w:color="auto"/>
        </w:tblBorders>
        <w:tblLook w:val="04A0" w:firstRow="1" w:lastRow="0" w:firstColumn="1" w:lastColumn="0" w:noHBand="0" w:noVBand="1"/>
      </w:tblPr>
      <w:tblGrid>
        <w:gridCol w:w="10740"/>
      </w:tblGrid>
      <w:tr w:rsidR="008D52DB" w:rsidRPr="008D52DB" w:rsidTr="00E133F9">
        <w:trPr>
          <w:trHeight w:val="454"/>
        </w:trPr>
        <w:tc>
          <w:tcPr>
            <w:tcW w:w="10740" w:type="dxa"/>
            <w:shd w:val="clear" w:color="auto" w:fill="133BB7"/>
            <w:vAlign w:val="center"/>
          </w:tcPr>
          <w:p w:rsidR="00DB565F" w:rsidRPr="008D52DB" w:rsidRDefault="00A924A5" w:rsidP="00D20B04">
            <w:pPr>
              <w:pStyle w:val="Footer"/>
              <w:jc w:val="both"/>
              <w:rPr>
                <w:rFonts w:ascii="Arial" w:hAnsi="Arial" w:cs="Arial"/>
                <w:b/>
                <w:sz w:val="28"/>
                <w:szCs w:val="28"/>
              </w:rPr>
            </w:pPr>
            <w:r w:rsidRPr="008D52DB">
              <w:rPr>
                <w:rFonts w:ascii="Arial" w:hAnsi="Arial" w:cs="Arial"/>
                <w:b/>
                <w:color w:val="FFFFFF" w:themeColor="background1"/>
                <w:sz w:val="28"/>
                <w:szCs w:val="28"/>
              </w:rPr>
              <w:t>MONITORING AND EVALUATION</w:t>
            </w:r>
          </w:p>
        </w:tc>
      </w:tr>
    </w:tbl>
    <w:p w:rsidR="00DB565F" w:rsidRPr="008D52DB" w:rsidRDefault="00DB565F" w:rsidP="00D20B04">
      <w:pPr>
        <w:tabs>
          <w:tab w:val="left" w:pos="2367"/>
        </w:tabs>
        <w:spacing w:after="0" w:line="240" w:lineRule="auto"/>
        <w:jc w:val="both"/>
        <w:rPr>
          <w:rFonts w:ascii="Arial" w:hAnsi="Arial" w:cs="Arial"/>
        </w:rPr>
      </w:pPr>
    </w:p>
    <w:p w:rsidR="00A924A5" w:rsidRPr="00A924A5" w:rsidRDefault="00A924A5" w:rsidP="00D20B04">
      <w:pPr>
        <w:spacing w:after="0" w:line="240" w:lineRule="auto"/>
        <w:jc w:val="both"/>
        <w:rPr>
          <w:rFonts w:ascii="Arial" w:eastAsia="Times New Roman" w:hAnsi="Arial" w:cs="Arial"/>
          <w:lang w:eastAsia="en-GB"/>
        </w:rPr>
      </w:pPr>
      <w:r w:rsidRPr="00A924A5">
        <w:rPr>
          <w:rFonts w:ascii="Arial" w:eastAsia="Times New Roman" w:hAnsi="Arial" w:cs="Arial"/>
          <w:lang w:eastAsia="en-GB"/>
        </w:rPr>
        <w:t>The Avon Valley School’s commitment to race equality will be evident in the way we live out this policy:  the enthusiasm with which it is communicated, the careful handling of any incidents where it is contravened and through the continual monitoring of its progress.</w:t>
      </w:r>
    </w:p>
    <w:p w:rsidR="00A924A5" w:rsidRPr="00A924A5" w:rsidRDefault="00A924A5" w:rsidP="00D20B04">
      <w:pPr>
        <w:spacing w:after="0" w:line="240" w:lineRule="auto"/>
        <w:jc w:val="both"/>
        <w:rPr>
          <w:rFonts w:ascii="Arial" w:eastAsia="Times New Roman" w:hAnsi="Arial" w:cs="Arial"/>
          <w:lang w:eastAsia="en-GB"/>
        </w:rPr>
      </w:pPr>
    </w:p>
    <w:p w:rsidR="00A924A5" w:rsidRDefault="00A924A5" w:rsidP="00D20B04">
      <w:pPr>
        <w:spacing w:after="0" w:line="240" w:lineRule="auto"/>
        <w:jc w:val="both"/>
        <w:rPr>
          <w:rFonts w:ascii="Arial" w:eastAsia="Times New Roman" w:hAnsi="Arial" w:cs="Arial"/>
          <w:lang w:eastAsia="en-GB"/>
        </w:rPr>
      </w:pPr>
      <w:r w:rsidRPr="00A924A5">
        <w:rPr>
          <w:rFonts w:ascii="Arial" w:eastAsia="Times New Roman" w:hAnsi="Arial" w:cs="Arial"/>
          <w:lang w:eastAsia="en-GB"/>
        </w:rPr>
        <w:t xml:space="preserve">Building on our existing good practice, the school will continue to tackle </w:t>
      </w:r>
      <w:r w:rsidR="005B582A">
        <w:rPr>
          <w:rFonts w:ascii="Arial" w:eastAsia="Times New Roman" w:hAnsi="Arial" w:cs="Arial"/>
          <w:lang w:eastAsia="en-GB"/>
        </w:rPr>
        <w:t>all types of</w:t>
      </w:r>
      <w:r w:rsidRPr="00A924A5">
        <w:rPr>
          <w:rFonts w:ascii="Arial" w:eastAsia="Times New Roman" w:hAnsi="Arial" w:cs="Arial"/>
          <w:lang w:eastAsia="en-GB"/>
        </w:rPr>
        <w:t xml:space="preserve"> discrimination and ensure quality of opportunity and good race relations.</w:t>
      </w:r>
    </w:p>
    <w:p w:rsidR="00B3116C" w:rsidRPr="00A924A5" w:rsidRDefault="00B3116C" w:rsidP="00D20B04">
      <w:pPr>
        <w:spacing w:after="0" w:line="240" w:lineRule="auto"/>
        <w:jc w:val="both"/>
        <w:rPr>
          <w:rFonts w:ascii="Arial" w:eastAsia="Times New Roman" w:hAnsi="Arial" w:cs="Arial"/>
          <w:lang w:eastAsia="en-GB"/>
        </w:rPr>
      </w:pPr>
    </w:p>
    <w:tbl>
      <w:tblPr>
        <w:tblStyle w:val="TableGrid"/>
        <w:tblW w:w="10740" w:type="dxa"/>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none" w:sz="0" w:space="0" w:color="auto"/>
          <w:insideV w:val="none" w:sz="0" w:space="0" w:color="auto"/>
        </w:tblBorders>
        <w:tblLook w:val="04A0" w:firstRow="1" w:lastRow="0" w:firstColumn="1" w:lastColumn="0" w:noHBand="0" w:noVBand="1"/>
      </w:tblPr>
      <w:tblGrid>
        <w:gridCol w:w="10740"/>
      </w:tblGrid>
      <w:tr w:rsidR="008D52DB" w:rsidRPr="008D52DB" w:rsidTr="00141234">
        <w:trPr>
          <w:trHeight w:val="454"/>
        </w:trPr>
        <w:tc>
          <w:tcPr>
            <w:tcW w:w="10740" w:type="dxa"/>
            <w:shd w:val="clear" w:color="auto" w:fill="133BB7"/>
            <w:vAlign w:val="center"/>
          </w:tcPr>
          <w:p w:rsidR="000362E9" w:rsidRPr="008D52DB" w:rsidRDefault="000362E9" w:rsidP="00D20B04">
            <w:pPr>
              <w:pStyle w:val="Footer"/>
              <w:jc w:val="both"/>
              <w:rPr>
                <w:rFonts w:ascii="Arial" w:hAnsi="Arial" w:cs="Arial"/>
                <w:b/>
                <w:sz w:val="28"/>
                <w:szCs w:val="28"/>
              </w:rPr>
            </w:pPr>
            <w:r w:rsidRPr="008D52DB">
              <w:rPr>
                <w:rFonts w:ascii="Arial" w:hAnsi="Arial" w:cs="Arial"/>
                <w:b/>
                <w:color w:val="FFFFFF" w:themeColor="background1"/>
                <w:sz w:val="28"/>
                <w:szCs w:val="28"/>
              </w:rPr>
              <w:t>REVIEW</w:t>
            </w:r>
          </w:p>
        </w:tc>
      </w:tr>
    </w:tbl>
    <w:p w:rsidR="000362E9" w:rsidRPr="008D52DB" w:rsidRDefault="000362E9" w:rsidP="00D20B04">
      <w:pPr>
        <w:tabs>
          <w:tab w:val="left" w:pos="2367"/>
        </w:tabs>
        <w:spacing w:after="0" w:line="240" w:lineRule="auto"/>
        <w:jc w:val="both"/>
        <w:rPr>
          <w:rFonts w:ascii="Arial" w:hAnsi="Arial" w:cs="Arial"/>
        </w:rPr>
      </w:pPr>
    </w:p>
    <w:p w:rsidR="000362E9" w:rsidRPr="008D52DB" w:rsidRDefault="008006E6" w:rsidP="00D20B04">
      <w:pPr>
        <w:tabs>
          <w:tab w:val="left" w:pos="2367"/>
        </w:tabs>
        <w:spacing w:after="0" w:line="240" w:lineRule="auto"/>
        <w:jc w:val="both"/>
        <w:rPr>
          <w:rFonts w:ascii="Arial" w:hAnsi="Arial" w:cs="Arial"/>
        </w:rPr>
      </w:pPr>
      <w:r>
        <w:rPr>
          <w:rFonts w:ascii="Arial" w:hAnsi="Arial" w:cs="Arial"/>
        </w:rPr>
        <w:t>T</w:t>
      </w:r>
      <w:r w:rsidR="00C7447A" w:rsidRPr="008D52DB">
        <w:rPr>
          <w:rFonts w:ascii="Arial" w:hAnsi="Arial" w:cs="Arial"/>
        </w:rPr>
        <w:t xml:space="preserve">his policy </w:t>
      </w:r>
      <w:r w:rsidR="00577F0F" w:rsidRPr="008D52DB">
        <w:rPr>
          <w:rFonts w:ascii="Arial" w:hAnsi="Arial" w:cs="Arial"/>
        </w:rPr>
        <w:t xml:space="preserve">will be reviewed </w:t>
      </w:r>
      <w:r>
        <w:rPr>
          <w:rFonts w:ascii="Arial" w:hAnsi="Arial" w:cs="Arial"/>
        </w:rPr>
        <w:t>bi</w:t>
      </w:r>
      <w:r w:rsidR="002E3D05">
        <w:rPr>
          <w:rFonts w:ascii="Arial" w:hAnsi="Arial" w:cs="Arial"/>
        </w:rPr>
        <w:t>ennia</w:t>
      </w:r>
      <w:r w:rsidR="00577F0F" w:rsidRPr="008D52DB">
        <w:rPr>
          <w:rFonts w:ascii="Arial" w:hAnsi="Arial" w:cs="Arial"/>
        </w:rPr>
        <w:t>lly</w:t>
      </w:r>
      <w:r w:rsidR="008634CF" w:rsidRPr="008D52DB">
        <w:rPr>
          <w:rFonts w:ascii="Arial" w:hAnsi="Arial" w:cs="Arial"/>
        </w:rPr>
        <w:t>.</w:t>
      </w:r>
      <w:r w:rsidR="00577F0F" w:rsidRPr="008D52DB">
        <w:rPr>
          <w:rFonts w:ascii="Arial" w:hAnsi="Arial" w:cs="Arial"/>
        </w:rPr>
        <w:t xml:space="preserve"> </w:t>
      </w:r>
    </w:p>
    <w:sectPr w:rsidR="000362E9" w:rsidRPr="008D52DB" w:rsidSect="004646C5">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3F9" w:rsidRDefault="00E133F9" w:rsidP="00347EEE">
      <w:pPr>
        <w:spacing w:after="0" w:line="240" w:lineRule="auto"/>
      </w:pPr>
      <w:r>
        <w:separator/>
      </w:r>
    </w:p>
  </w:endnote>
  <w:endnote w:type="continuationSeparator" w:id="0">
    <w:p w:rsidR="00E133F9" w:rsidRDefault="00E133F9" w:rsidP="00347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3F9" w:rsidRDefault="00E133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583017"/>
      <w:docPartObj>
        <w:docPartGallery w:val="Page Numbers (Bottom of Page)"/>
        <w:docPartUnique/>
      </w:docPartObj>
    </w:sdtPr>
    <w:sdtEndPr>
      <w:rPr>
        <w:noProof/>
      </w:rPr>
    </w:sdtEndPr>
    <w:sdtContent>
      <w:p w:rsidR="00E133F9" w:rsidRDefault="00E133F9">
        <w:pPr>
          <w:pStyle w:val="Footer"/>
          <w:jc w:val="center"/>
        </w:pPr>
        <w:r>
          <w:fldChar w:fldCharType="begin"/>
        </w:r>
        <w:r>
          <w:instrText xml:space="preserve"> PAGE   \* MERGEFORMAT </w:instrText>
        </w:r>
        <w:r>
          <w:fldChar w:fldCharType="separate"/>
        </w:r>
        <w:r w:rsidR="00A13F89">
          <w:rPr>
            <w:noProof/>
          </w:rPr>
          <w:t>2</w:t>
        </w:r>
        <w:r>
          <w:rPr>
            <w:noProof/>
          </w:rPr>
          <w:fldChar w:fldCharType="end"/>
        </w:r>
      </w:p>
    </w:sdtContent>
  </w:sdt>
  <w:p w:rsidR="00E133F9" w:rsidRDefault="00E133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3F9" w:rsidRDefault="00E13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3F9" w:rsidRDefault="00E133F9" w:rsidP="00347EEE">
      <w:pPr>
        <w:spacing w:after="0" w:line="240" w:lineRule="auto"/>
      </w:pPr>
      <w:r>
        <w:separator/>
      </w:r>
    </w:p>
  </w:footnote>
  <w:footnote w:type="continuationSeparator" w:id="0">
    <w:p w:rsidR="00E133F9" w:rsidRDefault="00E133F9" w:rsidP="00347E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3F9" w:rsidRDefault="00E133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3F9" w:rsidRDefault="00E133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3F9" w:rsidRDefault="00E13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2A1B"/>
    <w:multiLevelType w:val="hybridMultilevel"/>
    <w:tmpl w:val="1BC0ECA2"/>
    <w:lvl w:ilvl="0" w:tplc="49DA8650">
      <w:start w:val="1"/>
      <w:numFmt w:val="bullet"/>
      <w:lvlText w:val=""/>
      <w:lvlJc w:val="left"/>
      <w:pPr>
        <w:tabs>
          <w:tab w:val="num" w:pos="1080"/>
        </w:tabs>
        <w:ind w:left="1080" w:hanging="72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55641"/>
    <w:multiLevelType w:val="hybridMultilevel"/>
    <w:tmpl w:val="702A590C"/>
    <w:lvl w:ilvl="0" w:tplc="E580DB3C">
      <w:start w:val="1"/>
      <w:numFmt w:val="decimal"/>
      <w:lvlText w:val="%1."/>
      <w:lvlJc w:val="left"/>
      <w:pPr>
        <w:ind w:left="720" w:hanging="360"/>
      </w:pPr>
      <w:rPr>
        <w:rFonts w:hint="default"/>
        <w:b/>
        <w:i w:val="0"/>
        <w:color w:val="133BB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EA0F0D"/>
    <w:multiLevelType w:val="hybridMultilevel"/>
    <w:tmpl w:val="0C28C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139AE"/>
    <w:multiLevelType w:val="hybridMultilevel"/>
    <w:tmpl w:val="1BACFC80"/>
    <w:lvl w:ilvl="0" w:tplc="7DFCA55E">
      <w:start w:val="1"/>
      <w:numFmt w:val="bullet"/>
      <w:lvlText w:val=""/>
      <w:lvlJc w:val="left"/>
      <w:pPr>
        <w:ind w:left="720" w:hanging="360"/>
      </w:pPr>
      <w:rPr>
        <w:rFonts w:ascii="Symbol" w:hAnsi="Symbol" w:hint="default"/>
        <w:b/>
        <w:i w:val="0"/>
        <w:color w:val="133BB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3A1445"/>
    <w:multiLevelType w:val="hybridMultilevel"/>
    <w:tmpl w:val="94D2A566"/>
    <w:lvl w:ilvl="0" w:tplc="49DA8650">
      <w:start w:val="1"/>
      <w:numFmt w:val="bullet"/>
      <w:lvlText w:val=""/>
      <w:lvlJc w:val="left"/>
      <w:pPr>
        <w:tabs>
          <w:tab w:val="num" w:pos="1080"/>
        </w:tabs>
        <w:ind w:left="1080" w:hanging="72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536C49"/>
    <w:multiLevelType w:val="multilevel"/>
    <w:tmpl w:val="052E2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CB41F2"/>
    <w:multiLevelType w:val="hybridMultilevel"/>
    <w:tmpl w:val="39886CDA"/>
    <w:lvl w:ilvl="0" w:tplc="49DA8650">
      <w:start w:val="1"/>
      <w:numFmt w:val="bullet"/>
      <w:lvlText w:val=""/>
      <w:lvlJc w:val="left"/>
      <w:pPr>
        <w:tabs>
          <w:tab w:val="num" w:pos="1080"/>
        </w:tabs>
        <w:ind w:left="1080" w:hanging="72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4E5A8D"/>
    <w:multiLevelType w:val="hybridMultilevel"/>
    <w:tmpl w:val="346C6304"/>
    <w:lvl w:ilvl="0" w:tplc="E580DB3C">
      <w:start w:val="1"/>
      <w:numFmt w:val="decimal"/>
      <w:lvlText w:val="%1."/>
      <w:lvlJc w:val="left"/>
      <w:pPr>
        <w:ind w:left="720" w:hanging="360"/>
      </w:pPr>
      <w:rPr>
        <w:rFonts w:hint="default"/>
        <w:b/>
        <w:i w:val="0"/>
        <w:color w:val="133BB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002DC8"/>
    <w:multiLevelType w:val="hybridMultilevel"/>
    <w:tmpl w:val="FFAE438E"/>
    <w:lvl w:ilvl="0" w:tplc="7DFCA55E">
      <w:start w:val="1"/>
      <w:numFmt w:val="bullet"/>
      <w:lvlText w:val=""/>
      <w:lvlJc w:val="left"/>
      <w:pPr>
        <w:ind w:left="720" w:hanging="360"/>
      </w:pPr>
      <w:rPr>
        <w:rFonts w:ascii="Symbol" w:hAnsi="Symbol" w:hint="default"/>
        <w:b/>
        <w:i w:val="0"/>
        <w:color w:val="133BB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E32672"/>
    <w:multiLevelType w:val="hybridMultilevel"/>
    <w:tmpl w:val="3F5AD82A"/>
    <w:lvl w:ilvl="0" w:tplc="49DA8650">
      <w:start w:val="1"/>
      <w:numFmt w:val="bullet"/>
      <w:lvlText w:val=""/>
      <w:lvlJc w:val="left"/>
      <w:pPr>
        <w:tabs>
          <w:tab w:val="num" w:pos="1080"/>
        </w:tabs>
        <w:ind w:left="1080" w:hanging="72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7E0B4A"/>
    <w:multiLevelType w:val="hybridMultilevel"/>
    <w:tmpl w:val="625E3EB2"/>
    <w:lvl w:ilvl="0" w:tplc="49DA8650">
      <w:start w:val="1"/>
      <w:numFmt w:val="bullet"/>
      <w:lvlText w:val=""/>
      <w:lvlJc w:val="left"/>
      <w:pPr>
        <w:tabs>
          <w:tab w:val="num" w:pos="1080"/>
        </w:tabs>
        <w:ind w:left="1080" w:hanging="72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542D31"/>
    <w:multiLevelType w:val="hybridMultilevel"/>
    <w:tmpl w:val="17EE8A86"/>
    <w:lvl w:ilvl="0" w:tplc="E580DB3C">
      <w:start w:val="1"/>
      <w:numFmt w:val="decimal"/>
      <w:lvlText w:val="%1."/>
      <w:lvlJc w:val="left"/>
      <w:pPr>
        <w:ind w:left="720" w:hanging="360"/>
      </w:pPr>
      <w:rPr>
        <w:rFonts w:hint="default"/>
        <w:b/>
        <w:i w:val="0"/>
        <w:color w:val="133BB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BC33AE"/>
    <w:multiLevelType w:val="hybridMultilevel"/>
    <w:tmpl w:val="937EDC46"/>
    <w:lvl w:ilvl="0" w:tplc="49DA8650">
      <w:start w:val="1"/>
      <w:numFmt w:val="bullet"/>
      <w:lvlText w:val=""/>
      <w:lvlJc w:val="left"/>
      <w:pPr>
        <w:tabs>
          <w:tab w:val="num" w:pos="1080"/>
        </w:tabs>
        <w:ind w:left="1080" w:hanging="72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813EE5"/>
    <w:multiLevelType w:val="hybridMultilevel"/>
    <w:tmpl w:val="18109742"/>
    <w:lvl w:ilvl="0" w:tplc="7DFCA55E">
      <w:start w:val="1"/>
      <w:numFmt w:val="bullet"/>
      <w:lvlText w:val=""/>
      <w:lvlJc w:val="left"/>
      <w:pPr>
        <w:ind w:left="720" w:hanging="360"/>
      </w:pPr>
      <w:rPr>
        <w:rFonts w:ascii="Symbol" w:hAnsi="Symbol" w:hint="default"/>
        <w:b/>
        <w:i w:val="0"/>
        <w:color w:val="133BB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53356F"/>
    <w:multiLevelType w:val="hybridMultilevel"/>
    <w:tmpl w:val="2E3C1CC8"/>
    <w:lvl w:ilvl="0" w:tplc="49DA8650">
      <w:start w:val="1"/>
      <w:numFmt w:val="bullet"/>
      <w:lvlText w:val=""/>
      <w:lvlJc w:val="left"/>
      <w:pPr>
        <w:tabs>
          <w:tab w:val="num" w:pos="1080"/>
        </w:tabs>
        <w:ind w:left="1080" w:hanging="72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AD1A50"/>
    <w:multiLevelType w:val="hybridMultilevel"/>
    <w:tmpl w:val="5E9E5C3A"/>
    <w:lvl w:ilvl="0" w:tplc="49DA8650">
      <w:start w:val="1"/>
      <w:numFmt w:val="bullet"/>
      <w:lvlText w:val=""/>
      <w:lvlJc w:val="left"/>
      <w:pPr>
        <w:tabs>
          <w:tab w:val="num" w:pos="1080"/>
        </w:tabs>
        <w:ind w:left="1080" w:hanging="72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B643EA"/>
    <w:multiLevelType w:val="hybridMultilevel"/>
    <w:tmpl w:val="346C6304"/>
    <w:lvl w:ilvl="0" w:tplc="E580DB3C">
      <w:start w:val="1"/>
      <w:numFmt w:val="decimal"/>
      <w:lvlText w:val="%1."/>
      <w:lvlJc w:val="left"/>
      <w:pPr>
        <w:ind w:left="720" w:hanging="360"/>
      </w:pPr>
      <w:rPr>
        <w:rFonts w:hint="default"/>
        <w:b/>
        <w:i w:val="0"/>
        <w:color w:val="133BB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B51F29"/>
    <w:multiLevelType w:val="hybridMultilevel"/>
    <w:tmpl w:val="48E49FF0"/>
    <w:lvl w:ilvl="0" w:tplc="E580DB3C">
      <w:start w:val="1"/>
      <w:numFmt w:val="decimal"/>
      <w:lvlText w:val="%1."/>
      <w:lvlJc w:val="left"/>
      <w:pPr>
        <w:ind w:left="720" w:hanging="360"/>
      </w:pPr>
      <w:rPr>
        <w:rFonts w:hint="default"/>
        <w:b/>
        <w:i w:val="0"/>
        <w:color w:val="133BB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592A91"/>
    <w:multiLevelType w:val="multilevel"/>
    <w:tmpl w:val="756E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8C515D"/>
    <w:multiLevelType w:val="hybridMultilevel"/>
    <w:tmpl w:val="C512D6E6"/>
    <w:lvl w:ilvl="0" w:tplc="E580DB3C">
      <w:start w:val="1"/>
      <w:numFmt w:val="decimal"/>
      <w:lvlText w:val="%1."/>
      <w:lvlJc w:val="left"/>
      <w:pPr>
        <w:ind w:left="720" w:hanging="360"/>
      </w:pPr>
      <w:rPr>
        <w:rFonts w:hint="default"/>
        <w:b/>
        <w:i w:val="0"/>
        <w:color w:val="133BB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B5318E"/>
    <w:multiLevelType w:val="hybridMultilevel"/>
    <w:tmpl w:val="C512D6E6"/>
    <w:lvl w:ilvl="0" w:tplc="E580DB3C">
      <w:start w:val="1"/>
      <w:numFmt w:val="decimal"/>
      <w:lvlText w:val="%1."/>
      <w:lvlJc w:val="left"/>
      <w:pPr>
        <w:ind w:left="720" w:hanging="360"/>
      </w:pPr>
      <w:rPr>
        <w:rFonts w:hint="default"/>
        <w:b/>
        <w:i w:val="0"/>
        <w:color w:val="133BB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B30CF6"/>
    <w:multiLevelType w:val="hybridMultilevel"/>
    <w:tmpl w:val="63960622"/>
    <w:lvl w:ilvl="0" w:tplc="49DA8650">
      <w:start w:val="1"/>
      <w:numFmt w:val="bullet"/>
      <w:lvlText w:val=""/>
      <w:lvlJc w:val="left"/>
      <w:pPr>
        <w:tabs>
          <w:tab w:val="num" w:pos="1080"/>
        </w:tabs>
        <w:ind w:left="1080" w:hanging="72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F4500F"/>
    <w:multiLevelType w:val="multilevel"/>
    <w:tmpl w:val="0FD0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69633A"/>
    <w:multiLevelType w:val="hybridMultilevel"/>
    <w:tmpl w:val="F1B67388"/>
    <w:lvl w:ilvl="0" w:tplc="49DA8650">
      <w:start w:val="1"/>
      <w:numFmt w:val="bullet"/>
      <w:lvlText w:val=""/>
      <w:lvlJc w:val="left"/>
      <w:pPr>
        <w:tabs>
          <w:tab w:val="num" w:pos="1080"/>
        </w:tabs>
        <w:ind w:left="1080" w:hanging="72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226099"/>
    <w:multiLevelType w:val="hybridMultilevel"/>
    <w:tmpl w:val="7B0AA7CC"/>
    <w:lvl w:ilvl="0" w:tplc="7DFCA55E">
      <w:start w:val="1"/>
      <w:numFmt w:val="bullet"/>
      <w:lvlText w:val=""/>
      <w:lvlJc w:val="left"/>
      <w:pPr>
        <w:ind w:left="720" w:hanging="360"/>
      </w:pPr>
      <w:rPr>
        <w:rFonts w:ascii="Symbol" w:hAnsi="Symbol" w:hint="default"/>
        <w:b/>
        <w:i w:val="0"/>
        <w:color w:val="133BB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3C4E6F"/>
    <w:multiLevelType w:val="hybridMultilevel"/>
    <w:tmpl w:val="97AC357A"/>
    <w:lvl w:ilvl="0" w:tplc="0B4253D8">
      <w:start w:val="1"/>
      <w:numFmt w:val="bullet"/>
      <w:lvlText w:val=""/>
      <w:lvlJc w:val="left"/>
      <w:pPr>
        <w:ind w:left="720" w:hanging="360"/>
      </w:pPr>
      <w:rPr>
        <w:rFonts w:ascii="Symbol" w:hAnsi="Symbol" w:hint="default"/>
        <w:b/>
        <w:i w:val="0"/>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25"/>
  </w:num>
  <w:num w:numId="4">
    <w:abstractNumId w:val="13"/>
  </w:num>
  <w:num w:numId="5">
    <w:abstractNumId w:val="1"/>
  </w:num>
  <w:num w:numId="6">
    <w:abstractNumId w:val="8"/>
  </w:num>
  <w:num w:numId="7">
    <w:abstractNumId w:val="3"/>
  </w:num>
  <w:num w:numId="8">
    <w:abstractNumId w:val="24"/>
  </w:num>
  <w:num w:numId="9">
    <w:abstractNumId w:val="20"/>
  </w:num>
  <w:num w:numId="10">
    <w:abstractNumId w:val="19"/>
  </w:num>
  <w:num w:numId="11">
    <w:abstractNumId w:val="7"/>
  </w:num>
  <w:num w:numId="12">
    <w:abstractNumId w:val="16"/>
  </w:num>
  <w:num w:numId="13">
    <w:abstractNumId w:val="17"/>
  </w:num>
  <w:num w:numId="14">
    <w:abstractNumId w:val="9"/>
  </w:num>
  <w:num w:numId="15">
    <w:abstractNumId w:val="12"/>
  </w:num>
  <w:num w:numId="16">
    <w:abstractNumId w:val="0"/>
  </w:num>
  <w:num w:numId="17">
    <w:abstractNumId w:val="23"/>
  </w:num>
  <w:num w:numId="18">
    <w:abstractNumId w:val="14"/>
  </w:num>
  <w:num w:numId="19">
    <w:abstractNumId w:val="15"/>
  </w:num>
  <w:num w:numId="20">
    <w:abstractNumId w:val="4"/>
  </w:num>
  <w:num w:numId="21">
    <w:abstractNumId w:val="21"/>
  </w:num>
  <w:num w:numId="22">
    <w:abstractNumId w:val="10"/>
  </w:num>
  <w:num w:numId="23">
    <w:abstractNumId w:val="6"/>
  </w:num>
  <w:num w:numId="24">
    <w:abstractNumId w:val="5"/>
  </w:num>
  <w:num w:numId="25">
    <w:abstractNumId w:val="1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EEE"/>
    <w:rsid w:val="00002D2C"/>
    <w:rsid w:val="000362E9"/>
    <w:rsid w:val="00042C15"/>
    <w:rsid w:val="000627E8"/>
    <w:rsid w:val="000643B8"/>
    <w:rsid w:val="00087612"/>
    <w:rsid w:val="00091889"/>
    <w:rsid w:val="001246DC"/>
    <w:rsid w:val="00141234"/>
    <w:rsid w:val="0017729B"/>
    <w:rsid w:val="00181F15"/>
    <w:rsid w:val="002341E8"/>
    <w:rsid w:val="00252069"/>
    <w:rsid w:val="00273C0C"/>
    <w:rsid w:val="002A1E78"/>
    <w:rsid w:val="002A4556"/>
    <w:rsid w:val="002E3D05"/>
    <w:rsid w:val="002E6F30"/>
    <w:rsid w:val="002F2EE6"/>
    <w:rsid w:val="00325022"/>
    <w:rsid w:val="00331C61"/>
    <w:rsid w:val="0034413E"/>
    <w:rsid w:val="00347EEE"/>
    <w:rsid w:val="00364AC7"/>
    <w:rsid w:val="003E5527"/>
    <w:rsid w:val="003F2AA0"/>
    <w:rsid w:val="004177E6"/>
    <w:rsid w:val="004646C5"/>
    <w:rsid w:val="0047303D"/>
    <w:rsid w:val="004A622B"/>
    <w:rsid w:val="004F4FF9"/>
    <w:rsid w:val="004F7073"/>
    <w:rsid w:val="00504D56"/>
    <w:rsid w:val="00575DF4"/>
    <w:rsid w:val="00577F0F"/>
    <w:rsid w:val="00581485"/>
    <w:rsid w:val="00596A43"/>
    <w:rsid w:val="005B582A"/>
    <w:rsid w:val="005B7262"/>
    <w:rsid w:val="005C4C1F"/>
    <w:rsid w:val="005F5384"/>
    <w:rsid w:val="00610372"/>
    <w:rsid w:val="00611FE3"/>
    <w:rsid w:val="00626501"/>
    <w:rsid w:val="006514DE"/>
    <w:rsid w:val="0065320E"/>
    <w:rsid w:val="006966BE"/>
    <w:rsid w:val="006A3AE0"/>
    <w:rsid w:val="006D0858"/>
    <w:rsid w:val="006E18F4"/>
    <w:rsid w:val="00723D2B"/>
    <w:rsid w:val="00735874"/>
    <w:rsid w:val="00777AC6"/>
    <w:rsid w:val="00785568"/>
    <w:rsid w:val="00794152"/>
    <w:rsid w:val="007B4473"/>
    <w:rsid w:val="008006E6"/>
    <w:rsid w:val="00810B22"/>
    <w:rsid w:val="008634CF"/>
    <w:rsid w:val="008B5C88"/>
    <w:rsid w:val="008B6683"/>
    <w:rsid w:val="008C4306"/>
    <w:rsid w:val="008D30A8"/>
    <w:rsid w:val="008D52DB"/>
    <w:rsid w:val="008F2977"/>
    <w:rsid w:val="00924825"/>
    <w:rsid w:val="00940896"/>
    <w:rsid w:val="00976644"/>
    <w:rsid w:val="0098780B"/>
    <w:rsid w:val="00A13F89"/>
    <w:rsid w:val="00A24634"/>
    <w:rsid w:val="00A31B2F"/>
    <w:rsid w:val="00A63C94"/>
    <w:rsid w:val="00A924A5"/>
    <w:rsid w:val="00AF6D35"/>
    <w:rsid w:val="00B3116C"/>
    <w:rsid w:val="00B72BE9"/>
    <w:rsid w:val="00B8748D"/>
    <w:rsid w:val="00B878DC"/>
    <w:rsid w:val="00B91EF7"/>
    <w:rsid w:val="00C21A6D"/>
    <w:rsid w:val="00C24D4F"/>
    <w:rsid w:val="00C63491"/>
    <w:rsid w:val="00C63E76"/>
    <w:rsid w:val="00C73B28"/>
    <w:rsid w:val="00C7447A"/>
    <w:rsid w:val="00C76270"/>
    <w:rsid w:val="00C824A4"/>
    <w:rsid w:val="00CF03BB"/>
    <w:rsid w:val="00CF0DDF"/>
    <w:rsid w:val="00D05EF6"/>
    <w:rsid w:val="00D1050B"/>
    <w:rsid w:val="00D20B04"/>
    <w:rsid w:val="00D850BB"/>
    <w:rsid w:val="00DA0CDD"/>
    <w:rsid w:val="00DB565F"/>
    <w:rsid w:val="00E133F9"/>
    <w:rsid w:val="00E41A71"/>
    <w:rsid w:val="00E639E7"/>
    <w:rsid w:val="00E939DC"/>
    <w:rsid w:val="00EE47F6"/>
    <w:rsid w:val="00EF169E"/>
    <w:rsid w:val="00FB71B8"/>
    <w:rsid w:val="00FB77D9"/>
    <w:rsid w:val="00FC1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C3194FB9-ABDB-4EE2-A607-D1FD6552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3F9"/>
  </w:style>
  <w:style w:type="paragraph" w:styleId="Heading2">
    <w:name w:val="heading 2"/>
    <w:basedOn w:val="Normal"/>
    <w:next w:val="Normal"/>
    <w:link w:val="Heading2Char"/>
    <w:qFormat/>
    <w:rsid w:val="00E639E7"/>
    <w:pPr>
      <w:keepNext/>
      <w:spacing w:after="0" w:line="240" w:lineRule="auto"/>
      <w:jc w:val="both"/>
      <w:outlineLvl w:val="1"/>
    </w:pPr>
    <w:rPr>
      <w:rFonts w:ascii="Comic Sans MS" w:eastAsia="Times New Roman" w:hAnsi="Comic Sans M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7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7E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EEE"/>
  </w:style>
  <w:style w:type="paragraph" w:styleId="Footer">
    <w:name w:val="footer"/>
    <w:basedOn w:val="Normal"/>
    <w:link w:val="FooterChar"/>
    <w:uiPriority w:val="99"/>
    <w:unhideWhenUsed/>
    <w:rsid w:val="00347E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EEE"/>
  </w:style>
  <w:style w:type="paragraph" w:styleId="ListParagraph">
    <w:name w:val="List Paragraph"/>
    <w:basedOn w:val="Normal"/>
    <w:uiPriority w:val="34"/>
    <w:qFormat/>
    <w:rsid w:val="00504D56"/>
    <w:pPr>
      <w:ind w:left="720"/>
      <w:contextualSpacing/>
    </w:pPr>
  </w:style>
  <w:style w:type="character" w:styleId="Hyperlink">
    <w:name w:val="Hyperlink"/>
    <w:basedOn w:val="DefaultParagraphFont"/>
    <w:uiPriority w:val="99"/>
    <w:unhideWhenUsed/>
    <w:rsid w:val="00B8748D"/>
    <w:rPr>
      <w:color w:val="0000FF" w:themeColor="hyperlink"/>
      <w:u w:val="single"/>
    </w:rPr>
  </w:style>
  <w:style w:type="paragraph" w:styleId="NormalWeb">
    <w:name w:val="Normal (Web)"/>
    <w:basedOn w:val="Normal"/>
    <w:uiPriority w:val="99"/>
    <w:unhideWhenUsed/>
    <w:rsid w:val="00273C0C"/>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CF0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3BB"/>
    <w:rPr>
      <w:rFonts w:ascii="Tahoma" w:hAnsi="Tahoma" w:cs="Tahoma"/>
      <w:sz w:val="16"/>
      <w:szCs w:val="16"/>
    </w:rPr>
  </w:style>
  <w:style w:type="character" w:customStyle="1" w:styleId="Heading2Char">
    <w:name w:val="Heading 2 Char"/>
    <w:basedOn w:val="DefaultParagraphFont"/>
    <w:link w:val="Heading2"/>
    <w:rsid w:val="00E639E7"/>
    <w:rPr>
      <w:rFonts w:ascii="Comic Sans MS" w:eastAsia="Times New Roman" w:hAnsi="Comic Sans MS" w:cs="Arial"/>
      <w:b/>
      <w:bCs/>
      <w:szCs w:val="24"/>
    </w:rPr>
  </w:style>
  <w:style w:type="paragraph" w:styleId="BodyText">
    <w:name w:val="Body Text"/>
    <w:basedOn w:val="Normal"/>
    <w:link w:val="BodyTextChar"/>
    <w:rsid w:val="00002D2C"/>
    <w:pPr>
      <w:spacing w:before="100" w:beforeAutospacing="1" w:after="100" w:afterAutospacing="1" w:line="240" w:lineRule="auto"/>
    </w:pPr>
    <w:rPr>
      <w:rFonts w:ascii="Times New Roman" w:eastAsia="Times New Roman" w:hAnsi="Times New Roman" w:cs="Times New Roman"/>
      <w:sz w:val="28"/>
      <w:szCs w:val="28"/>
      <w:lang w:eastAsia="en-GB"/>
    </w:rPr>
  </w:style>
  <w:style w:type="character" w:customStyle="1" w:styleId="BodyTextChar">
    <w:name w:val="Body Text Char"/>
    <w:basedOn w:val="DefaultParagraphFont"/>
    <w:link w:val="BodyText"/>
    <w:rsid w:val="00002D2C"/>
    <w:rPr>
      <w:rFonts w:ascii="Times New Roman" w:eastAsia="Times New Roman" w:hAnsi="Times New Roman" w:cs="Times New Roman"/>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728928">
      <w:bodyDiv w:val="1"/>
      <w:marLeft w:val="0"/>
      <w:marRight w:val="0"/>
      <w:marTop w:val="0"/>
      <w:marBottom w:val="0"/>
      <w:divBdr>
        <w:top w:val="none" w:sz="0" w:space="0" w:color="auto"/>
        <w:left w:val="none" w:sz="0" w:space="0" w:color="auto"/>
        <w:bottom w:val="none" w:sz="0" w:space="0" w:color="auto"/>
        <w:right w:val="none" w:sz="0" w:space="0" w:color="auto"/>
      </w:divBdr>
    </w:div>
    <w:div w:id="176032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C0EFA-E1C5-4B21-8370-C97F9696A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 Campbell</dc:creator>
  <cp:lastModifiedBy>Alison Davies</cp:lastModifiedBy>
  <cp:revision>2</cp:revision>
  <cp:lastPrinted>2021-05-13T09:20:00Z</cp:lastPrinted>
  <dcterms:created xsi:type="dcterms:W3CDTF">2023-07-04T11:47:00Z</dcterms:created>
  <dcterms:modified xsi:type="dcterms:W3CDTF">2023-07-04T11:47:00Z</dcterms:modified>
</cp:coreProperties>
</file>